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902" w:rsidRPr="00CB7902" w:rsidRDefault="00CB7902" w:rsidP="00CB7902">
      <w:pPr>
        <w:spacing w:after="0" w:line="240" w:lineRule="auto"/>
        <w:ind w:firstLine="709"/>
        <w:jc w:val="both"/>
        <w:rPr>
          <w:rFonts w:ascii="Times New Roman" w:hAnsi="Times New Roman" w:cs="Times New Roman"/>
          <w:sz w:val="28"/>
          <w:szCs w:val="28"/>
        </w:rPr>
      </w:pPr>
      <w:r w:rsidRPr="00CB7902">
        <w:rPr>
          <w:rFonts w:ascii="Times New Roman" w:hAnsi="Times New Roman" w:cs="Times New Roman"/>
          <w:sz w:val="28"/>
          <w:szCs w:val="28"/>
        </w:rPr>
        <w:t>В соответствии с гражданским законодательством Российской Федерации вред, причиненный несовершеннолетним в возрасте от 14 до 18 лет, подлежит возмещению в полном объеме на общих основаниях самим несовершеннолетним.</w:t>
      </w:r>
    </w:p>
    <w:p w:rsidR="00CB7902" w:rsidRPr="00CB7902" w:rsidRDefault="00CB7902" w:rsidP="00CB7902">
      <w:pPr>
        <w:spacing w:after="0" w:line="240" w:lineRule="auto"/>
        <w:ind w:firstLine="709"/>
        <w:jc w:val="both"/>
        <w:rPr>
          <w:rFonts w:ascii="Times New Roman" w:hAnsi="Times New Roman" w:cs="Times New Roman"/>
          <w:sz w:val="28"/>
          <w:szCs w:val="28"/>
        </w:rPr>
      </w:pPr>
    </w:p>
    <w:p w:rsidR="00CB7902" w:rsidRPr="00CB7902" w:rsidRDefault="00CB7902" w:rsidP="00CB7902">
      <w:pPr>
        <w:spacing w:after="0" w:line="240" w:lineRule="auto"/>
        <w:ind w:firstLine="709"/>
        <w:jc w:val="both"/>
        <w:rPr>
          <w:rFonts w:ascii="Times New Roman" w:hAnsi="Times New Roman" w:cs="Times New Roman"/>
          <w:sz w:val="28"/>
          <w:szCs w:val="28"/>
        </w:rPr>
      </w:pPr>
      <w:r w:rsidRPr="00CB7902">
        <w:rPr>
          <w:rFonts w:ascii="Times New Roman" w:hAnsi="Times New Roman" w:cs="Times New Roman"/>
          <w:sz w:val="28"/>
          <w:szCs w:val="28"/>
        </w:rPr>
        <w:t xml:space="preserve">В силу ч. 2 ст. 1074 Гражданского кодекса РФ в случае, если у несовершеннолетнего отсутствует доход или имущество, достаточное для возмещения вреда, обязанность возмещения вреда может быть возложена на лицо, не являющееся </w:t>
      </w:r>
      <w:proofErr w:type="spellStart"/>
      <w:r w:rsidRPr="00CB7902">
        <w:rPr>
          <w:rFonts w:ascii="Times New Roman" w:hAnsi="Times New Roman" w:cs="Times New Roman"/>
          <w:sz w:val="28"/>
          <w:szCs w:val="28"/>
        </w:rPr>
        <w:t>причинителем</w:t>
      </w:r>
      <w:proofErr w:type="spellEnd"/>
      <w:r w:rsidRPr="00CB7902">
        <w:rPr>
          <w:rFonts w:ascii="Times New Roman" w:hAnsi="Times New Roman" w:cs="Times New Roman"/>
          <w:sz w:val="28"/>
          <w:szCs w:val="28"/>
        </w:rPr>
        <w:t xml:space="preserve"> вреда, в частности, на родителей, иных законных представителей несовершеннолетнего, если не докажут, что вред возник не по их вине.</w:t>
      </w:r>
    </w:p>
    <w:p w:rsidR="00CB7902" w:rsidRPr="00CB7902" w:rsidRDefault="00CB7902" w:rsidP="00CB7902">
      <w:pPr>
        <w:spacing w:after="0" w:line="240" w:lineRule="auto"/>
        <w:ind w:firstLine="709"/>
        <w:jc w:val="both"/>
        <w:rPr>
          <w:rFonts w:ascii="Times New Roman" w:hAnsi="Times New Roman" w:cs="Times New Roman"/>
          <w:sz w:val="28"/>
          <w:szCs w:val="28"/>
        </w:rPr>
      </w:pPr>
    </w:p>
    <w:p w:rsidR="00CB7902" w:rsidRPr="00CB7902" w:rsidRDefault="00CB7902" w:rsidP="00CB7902">
      <w:pPr>
        <w:spacing w:after="0" w:line="240" w:lineRule="auto"/>
        <w:ind w:firstLine="709"/>
        <w:jc w:val="both"/>
        <w:rPr>
          <w:rFonts w:ascii="Times New Roman" w:hAnsi="Times New Roman" w:cs="Times New Roman"/>
          <w:sz w:val="28"/>
          <w:szCs w:val="28"/>
        </w:rPr>
      </w:pPr>
      <w:r w:rsidRPr="00CB7902">
        <w:rPr>
          <w:rFonts w:ascii="Times New Roman" w:hAnsi="Times New Roman" w:cs="Times New Roman"/>
          <w:sz w:val="28"/>
          <w:szCs w:val="28"/>
        </w:rPr>
        <w:t>Родители, проживающие отдельно от детей, также несут ответственность за вред, причиненный несовершеннолетними детьми. Однако родитель может быть освобожден от ответственности, если по вине другого родителя он был лишен возможности воспитывать ребенка, либо в силу объективных причин не мог его воспитывать.</w:t>
      </w:r>
    </w:p>
    <w:p w:rsidR="00CB7902" w:rsidRPr="00CB7902" w:rsidRDefault="00CB7902" w:rsidP="00CB7902">
      <w:pPr>
        <w:spacing w:after="0" w:line="240" w:lineRule="auto"/>
        <w:ind w:firstLine="709"/>
        <w:jc w:val="both"/>
        <w:rPr>
          <w:rFonts w:ascii="Times New Roman" w:hAnsi="Times New Roman" w:cs="Times New Roman"/>
          <w:sz w:val="28"/>
          <w:szCs w:val="28"/>
        </w:rPr>
      </w:pPr>
    </w:p>
    <w:p w:rsidR="00CB7902" w:rsidRPr="00CB7902" w:rsidRDefault="00CB7902" w:rsidP="00CB7902">
      <w:pPr>
        <w:spacing w:after="0" w:line="240" w:lineRule="auto"/>
        <w:ind w:firstLine="709"/>
        <w:jc w:val="both"/>
        <w:rPr>
          <w:rFonts w:ascii="Times New Roman" w:hAnsi="Times New Roman" w:cs="Times New Roman"/>
          <w:sz w:val="28"/>
          <w:szCs w:val="28"/>
        </w:rPr>
      </w:pPr>
      <w:r w:rsidRPr="00CB7902">
        <w:rPr>
          <w:rFonts w:ascii="Times New Roman" w:hAnsi="Times New Roman" w:cs="Times New Roman"/>
          <w:sz w:val="28"/>
          <w:szCs w:val="28"/>
        </w:rPr>
        <w:t>В соответствии со ст. 1075 ГК РФ родители, лишенные родительских прав, также могут быть привлечены к обязанности по возмещению вреда, причиненного несовершеннолетними детьми, в течение 3 лет после лишения их родительских прав, если поведение ребенка, повлекшее причинение вреда, явилось следствием ненадлежащего осуществления ими родительских обязанностей.</w:t>
      </w:r>
    </w:p>
    <w:p w:rsidR="00CB7902" w:rsidRPr="00CB7902" w:rsidRDefault="00CB7902" w:rsidP="00CB7902">
      <w:pPr>
        <w:spacing w:after="0" w:line="240" w:lineRule="auto"/>
        <w:ind w:firstLine="709"/>
        <w:jc w:val="both"/>
        <w:rPr>
          <w:rFonts w:ascii="Times New Roman" w:hAnsi="Times New Roman" w:cs="Times New Roman"/>
          <w:sz w:val="28"/>
          <w:szCs w:val="28"/>
        </w:rPr>
      </w:pPr>
    </w:p>
    <w:p w:rsidR="00CB7902" w:rsidRDefault="00CB7902" w:rsidP="00CB7902">
      <w:pPr>
        <w:spacing w:after="0" w:line="240" w:lineRule="auto"/>
        <w:ind w:firstLine="709"/>
        <w:jc w:val="both"/>
        <w:rPr>
          <w:rFonts w:ascii="Times New Roman" w:hAnsi="Times New Roman" w:cs="Times New Roman"/>
          <w:sz w:val="28"/>
          <w:szCs w:val="28"/>
        </w:rPr>
      </w:pPr>
      <w:r w:rsidRPr="00CB7902">
        <w:rPr>
          <w:rFonts w:ascii="Times New Roman" w:hAnsi="Times New Roman" w:cs="Times New Roman"/>
          <w:sz w:val="28"/>
          <w:szCs w:val="28"/>
        </w:rPr>
        <w:t xml:space="preserve">Обязанность родителей (усыновителей) или попечителя по возмещению вреда, причиненного несовершеннолетним в возрасте от 14 до 18 лет, прекращается по достижении лицом, причинившим вред, совершеннолетия </w:t>
      </w:r>
      <w:proofErr w:type="gramStart"/>
      <w:r w:rsidRPr="00CB7902">
        <w:rPr>
          <w:rFonts w:ascii="Times New Roman" w:hAnsi="Times New Roman" w:cs="Times New Roman"/>
          <w:sz w:val="28"/>
          <w:szCs w:val="28"/>
        </w:rPr>
        <w:t>или</w:t>
      </w:r>
      <w:proofErr w:type="gramEnd"/>
      <w:r w:rsidRPr="00CB7902">
        <w:rPr>
          <w:rFonts w:ascii="Times New Roman" w:hAnsi="Times New Roman" w:cs="Times New Roman"/>
          <w:sz w:val="28"/>
          <w:szCs w:val="28"/>
        </w:rPr>
        <w:t xml:space="preserve"> когда лицо, причинившее вред, до достижения совершеннолетия приобрело дееспособность.</w:t>
      </w:r>
    </w:p>
    <w:p w:rsidR="00CB7902" w:rsidRDefault="00CB7902" w:rsidP="00CB7902">
      <w:pPr>
        <w:rPr>
          <w:rFonts w:ascii="Times New Roman" w:hAnsi="Times New Roman" w:cs="Times New Roman"/>
          <w:sz w:val="28"/>
          <w:szCs w:val="28"/>
        </w:rPr>
      </w:pPr>
    </w:p>
    <w:p w:rsidR="00E31C61" w:rsidRPr="00CB7902" w:rsidRDefault="00CB7902" w:rsidP="00CB7902">
      <w:pPr>
        <w:rPr>
          <w:rFonts w:ascii="Times New Roman" w:hAnsi="Times New Roman" w:cs="Times New Roman"/>
          <w:sz w:val="28"/>
          <w:szCs w:val="28"/>
        </w:rPr>
      </w:pPr>
      <w:r>
        <w:rPr>
          <w:rFonts w:ascii="Times New Roman" w:hAnsi="Times New Roman" w:cs="Times New Roman"/>
          <w:sz w:val="28"/>
          <w:szCs w:val="28"/>
        </w:rPr>
        <w:t>Прокуратура Покровского района О</w:t>
      </w:r>
      <w:bookmarkStart w:id="0" w:name="_GoBack"/>
      <w:bookmarkEnd w:id="0"/>
      <w:r>
        <w:rPr>
          <w:rFonts w:ascii="Times New Roman" w:hAnsi="Times New Roman" w:cs="Times New Roman"/>
          <w:sz w:val="28"/>
          <w:szCs w:val="28"/>
        </w:rPr>
        <w:t>рловской области</w:t>
      </w:r>
    </w:p>
    <w:sectPr w:rsidR="00E31C61" w:rsidRPr="00CB79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02"/>
    <w:rsid w:val="00CB7902"/>
    <w:rsid w:val="00E31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6555C-CD22-45BA-832C-F11EE5B7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1</cp:revision>
  <dcterms:created xsi:type="dcterms:W3CDTF">2022-11-12T13:34:00Z</dcterms:created>
  <dcterms:modified xsi:type="dcterms:W3CDTF">2022-11-12T13:35:00Z</dcterms:modified>
</cp:coreProperties>
</file>