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B0" w:rsidRPr="00776FB0" w:rsidRDefault="00776FB0" w:rsidP="00776FB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 xml:space="preserve">Покровский районный суд вынес приговор по уголовному делу в отношении 38-летнего местного жителя. Мужчина признан виновным в совершении преступлений, предусмотренных ч. 1 ст. 318, ч. 1 ст. </w:t>
      </w:r>
      <w:proofErr w:type="gramStart"/>
      <w:r w:rsidRPr="00776FB0">
        <w:rPr>
          <w:rFonts w:ascii="Times New Roman" w:hAnsi="Times New Roman" w:cs="Times New Roman"/>
          <w:sz w:val="28"/>
          <w:szCs w:val="28"/>
        </w:rPr>
        <w:t>318  УК</w:t>
      </w:r>
      <w:proofErr w:type="gramEnd"/>
      <w:r w:rsidRPr="00776FB0">
        <w:rPr>
          <w:rFonts w:ascii="Times New Roman" w:hAnsi="Times New Roman" w:cs="Times New Roman"/>
          <w:sz w:val="28"/>
          <w:szCs w:val="28"/>
        </w:rPr>
        <w:t xml:space="preserve"> РФ (применение насилия, не опасного для здоровья, в отношении представителя власти в связи с использованием им своих должностных обязанностей). </w:t>
      </w:r>
    </w:p>
    <w:p w:rsidR="00776FB0" w:rsidRPr="00776FB0" w:rsidRDefault="00776FB0" w:rsidP="00776FB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>Установлено, что осужденный в августе и сентябре 2024 года, находясь в состоянии алкогольного опьянения, с целью воспрепятствования исполнению законным требованиям сотрудников полиции о его доставлении в отдел полиции для составления протокола об административном правонарушении, применил насилие, не опасное для здоровья, нанеся телесные повреждения сотрудникам полиции.</w:t>
      </w:r>
    </w:p>
    <w:p w:rsidR="00776FB0" w:rsidRDefault="00776FB0" w:rsidP="00776FB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B0">
        <w:rPr>
          <w:rFonts w:ascii="Times New Roman" w:hAnsi="Times New Roman" w:cs="Times New Roman"/>
          <w:sz w:val="28"/>
          <w:szCs w:val="28"/>
        </w:rPr>
        <w:t>Суд согласился с мнением государственного обвинителя о виновности мужчины, ему назначено наказание по совокупности преступлений в виде штрафа в 120 000 руб. в доход государства.</w:t>
      </w:r>
    </w:p>
    <w:p w:rsidR="00776FB0" w:rsidRDefault="00776FB0" w:rsidP="00776FB0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B84" w:rsidRDefault="00161B84" w:rsidP="00161B84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1B84" w:rsidRDefault="00161B84" w:rsidP="00161B84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B8D" w:rsidRPr="00C37953" w:rsidRDefault="007D0B8D" w:rsidP="00C37953"/>
    <w:sectPr w:rsidR="007D0B8D" w:rsidRPr="00C3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58"/>
    <w:rsid w:val="000447A9"/>
    <w:rsid w:val="00161B84"/>
    <w:rsid w:val="00776FB0"/>
    <w:rsid w:val="00786058"/>
    <w:rsid w:val="007D0B8D"/>
    <w:rsid w:val="00C3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3347-F2A6-4695-ABB1-E432DCD4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44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447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2025-06-16T09:58:00Z</dcterms:created>
  <dcterms:modified xsi:type="dcterms:W3CDTF">2025-06-16T09:58:00Z</dcterms:modified>
</cp:coreProperties>
</file>