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5D" w:rsidRPr="007D4F5D" w:rsidRDefault="007D4F5D" w:rsidP="007D4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F5D">
        <w:rPr>
          <w:rFonts w:ascii="Times New Roman" w:hAnsi="Times New Roman" w:cs="Times New Roman"/>
          <w:sz w:val="28"/>
          <w:szCs w:val="28"/>
        </w:rPr>
        <w:t>Вступило в законную силу решение суда об удовлетворении искового заявления прокуратуры Покровского района о взыскании денежных средств, затраченных на лечение потерпевшего.</w:t>
      </w:r>
    </w:p>
    <w:p w:rsidR="007D4F5D" w:rsidRPr="007D4F5D" w:rsidRDefault="007D4F5D" w:rsidP="007D4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F5D">
        <w:rPr>
          <w:rFonts w:ascii="Times New Roman" w:hAnsi="Times New Roman" w:cs="Times New Roman"/>
          <w:sz w:val="28"/>
          <w:szCs w:val="28"/>
        </w:rPr>
        <w:t xml:space="preserve">Установлено, что вступившим в законную силу приговором суда                                 г. </w:t>
      </w:r>
      <w:proofErr w:type="spellStart"/>
      <w:r w:rsidRPr="007D4F5D">
        <w:rPr>
          <w:rFonts w:ascii="Times New Roman" w:hAnsi="Times New Roman" w:cs="Times New Roman"/>
          <w:sz w:val="28"/>
          <w:szCs w:val="28"/>
        </w:rPr>
        <w:t>Малоархангельск</w:t>
      </w:r>
      <w:proofErr w:type="spellEnd"/>
      <w:r w:rsidRPr="007D4F5D">
        <w:rPr>
          <w:rFonts w:ascii="Times New Roman" w:hAnsi="Times New Roman" w:cs="Times New Roman"/>
          <w:sz w:val="28"/>
          <w:szCs w:val="28"/>
        </w:rPr>
        <w:t xml:space="preserve"> признан виновным в </w:t>
      </w:r>
      <w:proofErr w:type="gramStart"/>
      <w:r w:rsidRPr="007D4F5D">
        <w:rPr>
          <w:rFonts w:ascii="Times New Roman" w:hAnsi="Times New Roman" w:cs="Times New Roman"/>
          <w:sz w:val="28"/>
          <w:szCs w:val="28"/>
        </w:rPr>
        <w:t>совершении  преступления</w:t>
      </w:r>
      <w:proofErr w:type="gramEnd"/>
      <w:r w:rsidRPr="007D4F5D">
        <w:rPr>
          <w:rFonts w:ascii="Times New Roman" w:hAnsi="Times New Roman" w:cs="Times New Roman"/>
          <w:sz w:val="28"/>
          <w:szCs w:val="28"/>
        </w:rPr>
        <w:t xml:space="preserve">, предусмотренного п. «а» ч. 2 ст. 264 УК РФ – нарушение лицом, находящимся в состоянии опьянения, управляющим автомобилем, правил дорожного движения, повлекшее по неосторожности причинение тяжкого вреда здоровью человека.  </w:t>
      </w:r>
    </w:p>
    <w:p w:rsidR="007D4F5D" w:rsidRPr="007D4F5D" w:rsidRDefault="007D4F5D" w:rsidP="007D4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F5D">
        <w:rPr>
          <w:rFonts w:ascii="Times New Roman" w:hAnsi="Times New Roman" w:cs="Times New Roman"/>
          <w:sz w:val="28"/>
          <w:szCs w:val="28"/>
        </w:rPr>
        <w:t xml:space="preserve">При этом лечение в медицинском учреждении четверых потерпевших от преступных действий осужденного было оплачено за счет средств Территориального Фонда обязательного медицинского страхования Орловской области в размере более 250 тысяч рублей.  </w:t>
      </w:r>
    </w:p>
    <w:p w:rsidR="007D4F5D" w:rsidRDefault="007D4F5D" w:rsidP="007D4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F5D">
        <w:rPr>
          <w:rFonts w:ascii="Times New Roman" w:hAnsi="Times New Roman" w:cs="Times New Roman"/>
          <w:sz w:val="28"/>
          <w:szCs w:val="28"/>
        </w:rPr>
        <w:t xml:space="preserve">В связи с этим прокуратурой района был заявлен иск в интересах Территориального Фонда обязательного медицинского страхования Орловской области о взыскании с осужденной указанных денежных средств. Судом требования прокуратуры 27.09.2023 удовлетворены, 06.12.2023 вынесено апелляционное определение Орловского областного суда, судебное решение вступило в законную силу. </w:t>
      </w:r>
    </w:p>
    <w:p w:rsidR="007D4F5D" w:rsidRDefault="007D4F5D" w:rsidP="007D4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04E0">
        <w:rPr>
          <w:rFonts w:ascii="Times New Roman" w:hAnsi="Times New Roman" w:cs="Times New Roman"/>
          <w:b/>
          <w:sz w:val="28"/>
          <w:szCs w:val="28"/>
        </w:rPr>
        <w:t xml:space="preserve">Прокуратура Покровского </w:t>
      </w:r>
      <w:r w:rsidR="002F5C06" w:rsidRPr="008904E0">
        <w:rPr>
          <w:rFonts w:ascii="Times New Roman" w:hAnsi="Times New Roman" w:cs="Times New Roman"/>
          <w:b/>
          <w:sz w:val="28"/>
          <w:szCs w:val="28"/>
        </w:rPr>
        <w:t>района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2F5C06"/>
    <w:rsid w:val="003147D7"/>
    <w:rsid w:val="0044004F"/>
    <w:rsid w:val="00470452"/>
    <w:rsid w:val="007746FA"/>
    <w:rsid w:val="007D4F5D"/>
    <w:rsid w:val="008904E0"/>
    <w:rsid w:val="008F64B7"/>
    <w:rsid w:val="00A00067"/>
    <w:rsid w:val="00C41501"/>
    <w:rsid w:val="00C93E71"/>
    <w:rsid w:val="00D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F5D6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2024-06-17T14:29:00Z</dcterms:created>
  <dcterms:modified xsi:type="dcterms:W3CDTF">2024-06-17T14:29:00Z</dcterms:modified>
</cp:coreProperties>
</file>