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05" w:rsidRPr="00CC3005" w:rsidRDefault="00CC3005" w:rsidP="00CC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005">
        <w:rPr>
          <w:rFonts w:ascii="Times New Roman" w:hAnsi="Times New Roman" w:cs="Times New Roman"/>
          <w:sz w:val="28"/>
          <w:szCs w:val="28"/>
        </w:rPr>
        <w:t>Покровский районный суд вынес приговор по уголовному делу в отношении местного жителя. Мужчина признан виновным в совершении преступления, предусмотренного ч. 1 ст. 318 УК РФ (применения насилия, не опасного для здоровья, в отношении представителя власти в связи с исполнением им своих должностных обязанностей.</w:t>
      </w:r>
    </w:p>
    <w:p w:rsidR="00CC3005" w:rsidRPr="00CC3005" w:rsidRDefault="00CC3005" w:rsidP="00CC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005">
        <w:rPr>
          <w:rFonts w:ascii="Times New Roman" w:hAnsi="Times New Roman" w:cs="Times New Roman"/>
          <w:sz w:val="28"/>
          <w:szCs w:val="28"/>
        </w:rPr>
        <w:t>Установлено, что в сентябре 2023 г. осужденный, находившийся в состоянии алкогольного опьянения, после того как сотрудники полиции попросили его предъявить документ удостоверяющий личность зашел домой для предъявления сотрудникам паспорта, откуда вышел им навстречу, держа в руках охотничье ружье, пригодное для производства выстрела, удерживая его пытался зарядить 2 патрона, при этом громко и отчетливо высказывал угрозу применения насилия в виде производства выстрелов в отношении двух сотрудников полиции, находившейся на указанной дворовой территории супруге осужденного  удалось выхватить из его  рук указанное ружье.</w:t>
      </w:r>
    </w:p>
    <w:p w:rsidR="00CC3005" w:rsidRPr="00CC3005" w:rsidRDefault="00CC3005" w:rsidP="00CC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005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 и назначил ему наказание в виде штрафа в 100 000 руб. в доход государства.</w:t>
      </w:r>
    </w:p>
    <w:p w:rsidR="00CC3005" w:rsidRPr="00CC3005" w:rsidRDefault="00CC3005" w:rsidP="00CC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005">
        <w:rPr>
          <w:rFonts w:ascii="Times New Roman" w:hAnsi="Times New Roman" w:cs="Times New Roman"/>
          <w:sz w:val="28"/>
          <w:szCs w:val="28"/>
        </w:rPr>
        <w:t xml:space="preserve">Приговор районного суда </w:t>
      </w:r>
      <w:r>
        <w:rPr>
          <w:rFonts w:ascii="Times New Roman" w:hAnsi="Times New Roman" w:cs="Times New Roman"/>
          <w:sz w:val="28"/>
          <w:szCs w:val="28"/>
        </w:rPr>
        <w:t xml:space="preserve">вступил </w:t>
      </w:r>
      <w:r w:rsidRPr="00CC3005">
        <w:rPr>
          <w:rFonts w:ascii="Times New Roman" w:hAnsi="Times New Roman" w:cs="Times New Roman"/>
          <w:sz w:val="28"/>
          <w:szCs w:val="28"/>
        </w:rPr>
        <w:t>в законную силу</w:t>
      </w:r>
      <w:bookmarkStart w:id="0" w:name="_GoBack"/>
      <w:bookmarkEnd w:id="0"/>
      <w:r w:rsidRPr="00CC3005">
        <w:rPr>
          <w:rFonts w:ascii="Times New Roman" w:hAnsi="Times New Roman" w:cs="Times New Roman"/>
          <w:sz w:val="28"/>
          <w:szCs w:val="28"/>
        </w:rPr>
        <w:t>.</w:t>
      </w:r>
    </w:p>
    <w:p w:rsidR="00CC3005" w:rsidRDefault="00CC3005" w:rsidP="0093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04E0">
        <w:rPr>
          <w:rFonts w:ascii="Times New Roman" w:hAnsi="Times New Roman" w:cs="Times New Roman"/>
          <w:b/>
          <w:sz w:val="28"/>
          <w:szCs w:val="28"/>
        </w:rPr>
        <w:t xml:space="preserve">Прокуратура Покровского </w:t>
      </w:r>
      <w:r w:rsidR="002F5C06" w:rsidRPr="008904E0">
        <w:rPr>
          <w:rFonts w:ascii="Times New Roman" w:hAnsi="Times New Roman" w:cs="Times New Roman"/>
          <w:b/>
          <w:sz w:val="28"/>
          <w:szCs w:val="28"/>
        </w:rPr>
        <w:t>района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2F5C06"/>
    <w:rsid w:val="003147D7"/>
    <w:rsid w:val="003861C0"/>
    <w:rsid w:val="0044004F"/>
    <w:rsid w:val="00470452"/>
    <w:rsid w:val="00614258"/>
    <w:rsid w:val="007746FA"/>
    <w:rsid w:val="007D4F5D"/>
    <w:rsid w:val="00841830"/>
    <w:rsid w:val="00863641"/>
    <w:rsid w:val="008904E0"/>
    <w:rsid w:val="008F64B7"/>
    <w:rsid w:val="00931EDD"/>
    <w:rsid w:val="00966DAE"/>
    <w:rsid w:val="00986FAD"/>
    <w:rsid w:val="00A00067"/>
    <w:rsid w:val="00C324EB"/>
    <w:rsid w:val="00C41501"/>
    <w:rsid w:val="00C93E71"/>
    <w:rsid w:val="00CC3005"/>
    <w:rsid w:val="00D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F5D6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2024-06-17T14:36:00Z</dcterms:created>
  <dcterms:modified xsi:type="dcterms:W3CDTF">2024-06-17T14:36:00Z</dcterms:modified>
</cp:coreProperties>
</file>