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7D7" w:rsidRPr="003147D7" w:rsidRDefault="003147D7" w:rsidP="003147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D7">
        <w:rPr>
          <w:rFonts w:ascii="Times New Roman" w:hAnsi="Times New Roman" w:cs="Times New Roman"/>
          <w:sz w:val="28"/>
          <w:szCs w:val="28"/>
        </w:rPr>
        <w:t>Вступил в законную силу приговор Покровского районного суда по уголовному делу в отношении местного жителя. Мужчина признан виновным в совершении преступления, предусмотренного ч. 1 ст. 318 УК РФ (применения насилия, не опасного для здоровья, в отношении представителя власти в связи с исполнением им своих должностных обязанностей.</w:t>
      </w:r>
    </w:p>
    <w:p w:rsidR="003147D7" w:rsidRPr="003147D7" w:rsidRDefault="003147D7" w:rsidP="003147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D7">
        <w:rPr>
          <w:rFonts w:ascii="Times New Roman" w:hAnsi="Times New Roman" w:cs="Times New Roman"/>
          <w:sz w:val="28"/>
          <w:szCs w:val="28"/>
        </w:rPr>
        <w:t>Установлено, что в апреле 2023 г. осужденный для прохождения медицинского освидетельствования на состояние опьянения в целях установления факта нахождения в общественном месте в состоянии алкогольного опьянения, оскорбляющем человеческое достоинство и общественную нравственность, был доставлен в БУЗ ОО «Покровская ЦРБ», где с целью воспрепятствования законной деятельности сотрудника полиции ОМВД России по Покровскому району, применяя насилие, не опасное для здоровья, правой ногой, обутой в обувь, с силой нанес удар в область левой руки сотруднику полиции,  причинив последнему тем самым физическую боль.</w:t>
      </w:r>
    </w:p>
    <w:p w:rsidR="003147D7" w:rsidRDefault="003147D7" w:rsidP="003147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D7">
        <w:rPr>
          <w:rFonts w:ascii="Times New Roman" w:hAnsi="Times New Roman" w:cs="Times New Roman"/>
          <w:sz w:val="28"/>
          <w:szCs w:val="28"/>
        </w:rPr>
        <w:t>Суд согласился с мнением государственного обвинителя о виновности мужчины и назначил ему наказание в виде 2 лет 1 месяца лишения свободы с отбыванием наказания в исправительной колонии строгого режима.</w:t>
      </w:r>
    </w:p>
    <w:p w:rsidR="003147D7" w:rsidRDefault="003147D7" w:rsidP="003147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004F" w:rsidRPr="008904E0" w:rsidRDefault="008904E0" w:rsidP="008904E0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8904E0">
        <w:rPr>
          <w:rFonts w:ascii="Times New Roman" w:hAnsi="Times New Roman" w:cs="Times New Roman"/>
          <w:b/>
          <w:sz w:val="28"/>
          <w:szCs w:val="28"/>
        </w:rPr>
        <w:t xml:space="preserve">Прокуратура Покровского </w:t>
      </w:r>
      <w:r w:rsidR="002F5C06" w:rsidRPr="008904E0">
        <w:rPr>
          <w:rFonts w:ascii="Times New Roman" w:hAnsi="Times New Roman" w:cs="Times New Roman"/>
          <w:b/>
          <w:sz w:val="28"/>
          <w:szCs w:val="28"/>
        </w:rPr>
        <w:t>района</w:t>
      </w:r>
      <w:bookmarkStart w:id="0" w:name="_GoBack"/>
      <w:bookmarkEnd w:id="0"/>
    </w:p>
    <w:sectPr w:rsidR="0044004F" w:rsidRPr="008904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4E0"/>
    <w:rsid w:val="002F5C06"/>
    <w:rsid w:val="003147D7"/>
    <w:rsid w:val="0044004F"/>
    <w:rsid w:val="00470452"/>
    <w:rsid w:val="008904E0"/>
    <w:rsid w:val="00A00067"/>
    <w:rsid w:val="00C41501"/>
    <w:rsid w:val="00DA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CF5D6"/>
  <w15:chartTrackingRefBased/>
  <w15:docId w15:val="{D5314779-B1B5-4B00-BD2E-B0BCFB667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 Андрей Викторович</dc:creator>
  <cp:keywords/>
  <dc:description/>
  <cp:lastModifiedBy>Семенов Андрей Викторович</cp:lastModifiedBy>
  <cp:revision>2</cp:revision>
  <dcterms:created xsi:type="dcterms:W3CDTF">2024-06-17T14:23:00Z</dcterms:created>
  <dcterms:modified xsi:type="dcterms:W3CDTF">2024-06-17T14:23:00Z</dcterms:modified>
</cp:coreProperties>
</file>