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58" w:rsidRPr="00614258" w:rsidRDefault="00614258" w:rsidP="00614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8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местного жителя. Мужчина признан виновным в совершении преступления, предусмотренного п. «в» ч. </w:t>
      </w:r>
      <w:proofErr w:type="gramStart"/>
      <w:r w:rsidRPr="00614258">
        <w:rPr>
          <w:rFonts w:ascii="Times New Roman" w:hAnsi="Times New Roman" w:cs="Times New Roman"/>
          <w:sz w:val="28"/>
          <w:szCs w:val="28"/>
        </w:rPr>
        <w:t>2  ст.</w:t>
      </w:r>
      <w:proofErr w:type="gramEnd"/>
      <w:r w:rsidRPr="00614258">
        <w:rPr>
          <w:rFonts w:ascii="Times New Roman" w:hAnsi="Times New Roman" w:cs="Times New Roman"/>
          <w:sz w:val="28"/>
          <w:szCs w:val="28"/>
        </w:rPr>
        <w:t xml:space="preserve"> 158 УК РФ (кража, т.е. тайное хищение чужого имущества, совершенная с причинением значительного ущерба гражданину). </w:t>
      </w:r>
    </w:p>
    <w:p w:rsidR="00614258" w:rsidRPr="00614258" w:rsidRDefault="00614258" w:rsidP="00614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8">
        <w:rPr>
          <w:rFonts w:ascii="Times New Roman" w:hAnsi="Times New Roman" w:cs="Times New Roman"/>
          <w:sz w:val="28"/>
          <w:szCs w:val="28"/>
        </w:rPr>
        <w:t xml:space="preserve">Установлено, что в сентябре 2023 года осужденный, находясь на территории производственно-хозяйственной базы крестьянско-фермерского хозяйства совершил хищение мобильного телефона, который был утерян собственником по </w:t>
      </w:r>
      <w:proofErr w:type="gramStart"/>
      <w:r w:rsidRPr="00614258">
        <w:rPr>
          <w:rFonts w:ascii="Times New Roman" w:hAnsi="Times New Roman" w:cs="Times New Roman"/>
          <w:sz w:val="28"/>
          <w:szCs w:val="28"/>
        </w:rPr>
        <w:t>невнимательности  и</w:t>
      </w:r>
      <w:proofErr w:type="gramEnd"/>
      <w:r w:rsidRPr="00614258">
        <w:rPr>
          <w:rFonts w:ascii="Times New Roman" w:hAnsi="Times New Roman" w:cs="Times New Roman"/>
          <w:sz w:val="28"/>
          <w:szCs w:val="28"/>
        </w:rPr>
        <w:t xml:space="preserve"> распорядился им по своему усмотрению. </w:t>
      </w:r>
    </w:p>
    <w:p w:rsidR="00614258" w:rsidRPr="00614258" w:rsidRDefault="00614258" w:rsidP="00614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8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350 часов обязательных работ.</w:t>
      </w:r>
    </w:p>
    <w:p w:rsidR="00966DAE" w:rsidRDefault="00614258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966DAE" w:rsidRPr="00966DAE">
        <w:rPr>
          <w:rFonts w:ascii="Times New Roman" w:hAnsi="Times New Roman" w:cs="Times New Roman"/>
          <w:sz w:val="28"/>
          <w:szCs w:val="28"/>
        </w:rPr>
        <w:t>риговор суда вступил в законную силу.</w:t>
      </w:r>
    </w:p>
    <w:p w:rsid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3861C0"/>
    <w:rsid w:val="0044004F"/>
    <w:rsid w:val="00470452"/>
    <w:rsid w:val="00614258"/>
    <w:rsid w:val="007746FA"/>
    <w:rsid w:val="007D4F5D"/>
    <w:rsid w:val="00841830"/>
    <w:rsid w:val="008904E0"/>
    <w:rsid w:val="008F64B7"/>
    <w:rsid w:val="00966DAE"/>
    <w:rsid w:val="00A00067"/>
    <w:rsid w:val="00C41501"/>
    <w:rsid w:val="00C93E71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2024-06-17T14:32:00Z</dcterms:created>
  <dcterms:modified xsi:type="dcterms:W3CDTF">2024-06-17T14:32:00Z</dcterms:modified>
</cp:coreProperties>
</file>