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E71" w:rsidRPr="00C93E71" w:rsidRDefault="00C93E71" w:rsidP="00C93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E71">
        <w:rPr>
          <w:rFonts w:ascii="Times New Roman" w:hAnsi="Times New Roman" w:cs="Times New Roman"/>
          <w:sz w:val="28"/>
          <w:szCs w:val="28"/>
        </w:rPr>
        <w:t xml:space="preserve">Прокуратура Покровского района провела проверку по обращению жительницы Покровского района о нарушении ее прав при </w:t>
      </w:r>
      <w:proofErr w:type="gramStart"/>
      <w:r w:rsidRPr="00C93E71">
        <w:rPr>
          <w:rFonts w:ascii="Times New Roman" w:hAnsi="Times New Roman" w:cs="Times New Roman"/>
          <w:sz w:val="28"/>
          <w:szCs w:val="28"/>
        </w:rPr>
        <w:t>оформлении  ежемесячного</w:t>
      </w:r>
      <w:proofErr w:type="gramEnd"/>
      <w:r w:rsidRPr="00C93E71">
        <w:rPr>
          <w:rFonts w:ascii="Times New Roman" w:hAnsi="Times New Roman" w:cs="Times New Roman"/>
          <w:sz w:val="28"/>
          <w:szCs w:val="28"/>
        </w:rPr>
        <w:t xml:space="preserve"> пособия в связи с рождением и воспитанием ребенка до 17 лет  единственным родителем. </w:t>
      </w:r>
    </w:p>
    <w:p w:rsidR="00C93E71" w:rsidRPr="00C93E71" w:rsidRDefault="00C93E71" w:rsidP="00C93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E71">
        <w:rPr>
          <w:rFonts w:ascii="Times New Roman" w:hAnsi="Times New Roman" w:cs="Times New Roman"/>
          <w:sz w:val="28"/>
          <w:szCs w:val="28"/>
        </w:rPr>
        <w:t xml:space="preserve">Установлено, заявительница обратилась в Отделение Фонда Пенсионного и Социального страхования Российской Федерации по Орловской области с заявлением о предоставлении ей ежемесячного пособия в связи с рождением и воспитанием ребенка до 17 лет, как единственному родителю. </w:t>
      </w:r>
    </w:p>
    <w:p w:rsidR="00C93E71" w:rsidRPr="00C93E71" w:rsidRDefault="00C93E71" w:rsidP="00C93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E71">
        <w:rPr>
          <w:rFonts w:ascii="Times New Roman" w:hAnsi="Times New Roman" w:cs="Times New Roman"/>
          <w:sz w:val="28"/>
          <w:szCs w:val="28"/>
        </w:rPr>
        <w:t>В нарушение действующего законодательства Отделением социального фонда отказано в предоставлении пособия.</w:t>
      </w:r>
    </w:p>
    <w:p w:rsidR="00C93E71" w:rsidRDefault="00C93E71" w:rsidP="00C93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E71">
        <w:rPr>
          <w:rFonts w:ascii="Times New Roman" w:hAnsi="Times New Roman" w:cs="Times New Roman"/>
          <w:sz w:val="28"/>
          <w:szCs w:val="28"/>
        </w:rPr>
        <w:t>В целях восстановления законности прокурор района внес в Отделение Фонда Пенсионного и Социального страхования Российской Федерации по Орловской области представление, по результатам рассмотрения которого нарушения устранены, женщине выплачены необходимые денежные средства.</w:t>
      </w:r>
    </w:p>
    <w:p w:rsidR="003147D7" w:rsidRDefault="003147D7" w:rsidP="00314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04E0">
        <w:rPr>
          <w:rFonts w:ascii="Times New Roman" w:hAnsi="Times New Roman" w:cs="Times New Roman"/>
          <w:b/>
          <w:sz w:val="28"/>
          <w:szCs w:val="28"/>
        </w:rPr>
        <w:t xml:space="preserve">Прокуратура Покровского </w:t>
      </w:r>
      <w:r w:rsidR="002F5C06" w:rsidRPr="008904E0">
        <w:rPr>
          <w:rFonts w:ascii="Times New Roman" w:hAnsi="Times New Roman" w:cs="Times New Roman"/>
          <w:b/>
          <w:sz w:val="28"/>
          <w:szCs w:val="28"/>
        </w:rPr>
        <w:t>района</w:t>
      </w:r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2F5C06"/>
    <w:rsid w:val="003147D7"/>
    <w:rsid w:val="0044004F"/>
    <w:rsid w:val="00470452"/>
    <w:rsid w:val="008904E0"/>
    <w:rsid w:val="00A00067"/>
    <w:rsid w:val="00C41501"/>
    <w:rsid w:val="00C93E71"/>
    <w:rsid w:val="00DA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F5D6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2</cp:revision>
  <dcterms:created xsi:type="dcterms:W3CDTF">2024-06-17T14:24:00Z</dcterms:created>
  <dcterms:modified xsi:type="dcterms:W3CDTF">2024-06-17T14:24:00Z</dcterms:modified>
</cp:coreProperties>
</file>