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22" w:rsidRDefault="009E1922" w:rsidP="009E192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E1922" w:rsidRPr="00245C4B" w:rsidRDefault="003E6FBA" w:rsidP="009E192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</w:rPr>
        <w:t>РОССИЙСКАЯ ФЕДЕРАЦИЯ</w:t>
      </w:r>
    </w:p>
    <w:p w:rsidR="009E1922" w:rsidRPr="00245C4B" w:rsidRDefault="009E1922" w:rsidP="009E1922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ОРЛОВСКАЯ ОБЛАСТЬ  </w:t>
      </w:r>
    </w:p>
    <w:p w:rsidR="009E1922" w:rsidRPr="00245C4B" w:rsidRDefault="009E1922" w:rsidP="009E1922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</w:rPr>
        <w:t>ПОКРОВСКИЙ РАЙОН</w:t>
      </w:r>
    </w:p>
    <w:p w:rsidR="009E1922" w:rsidRPr="00245C4B" w:rsidRDefault="009E1922" w:rsidP="009E192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</w:rPr>
        <w:t>АДМИНИСТРАЦИЯ   МОХОВСКОГО   СЕЛЬСКОГО   ПОСЕЛЕНИЯ</w:t>
      </w:r>
    </w:p>
    <w:p w:rsidR="009E1922" w:rsidRPr="00245C4B" w:rsidRDefault="009E1922" w:rsidP="009E1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922" w:rsidRPr="00245C4B" w:rsidRDefault="009E1922" w:rsidP="009E1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922" w:rsidRPr="00245C4B" w:rsidRDefault="009E1922" w:rsidP="009E1922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45C4B">
        <w:rPr>
          <w:rFonts w:ascii="Times New Roman" w:eastAsia="Arial Unicode MS" w:hAnsi="Times New Roman" w:cs="Times New Roman"/>
          <w:b/>
          <w:bCs/>
          <w:sz w:val="28"/>
          <w:szCs w:val="28"/>
        </w:rPr>
        <w:t>П О С Т А Н О В Л Е Н И Е</w:t>
      </w:r>
    </w:p>
    <w:p w:rsidR="009E1922" w:rsidRPr="00245C4B" w:rsidRDefault="009E1922" w:rsidP="009E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922" w:rsidRDefault="009E1922" w:rsidP="009E192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12 марта</w:t>
      </w:r>
      <w:r w:rsidRPr="00986D8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45C4B">
        <w:rPr>
          <w:rFonts w:ascii="Times New Roman" w:eastAsia="Times New Roman" w:hAnsi="Times New Roman" w:cs="Times New Roman"/>
          <w:b/>
          <w:sz w:val="28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Pr="00245C4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года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</w:t>
      </w:r>
      <w:r w:rsidRPr="00245C4B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13</w:t>
      </w:r>
    </w:p>
    <w:p w:rsidR="009E1922" w:rsidRDefault="009E1922" w:rsidP="009E192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с. Моховое</w:t>
      </w:r>
    </w:p>
    <w:p w:rsidR="00C07D39" w:rsidRPr="00C07D39" w:rsidRDefault="00C07D39" w:rsidP="00C07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7D39" w:rsidRPr="009C4876" w:rsidRDefault="00805B92" w:rsidP="00C07D39">
      <w:pPr>
        <w:pStyle w:val="ConsPlusTitle"/>
        <w:widowControl/>
        <w:jc w:val="center"/>
        <w:rPr>
          <w:b w:val="0"/>
          <w:sz w:val="26"/>
          <w:szCs w:val="26"/>
        </w:rPr>
      </w:pPr>
      <w:r w:rsidRPr="009C4876">
        <w:rPr>
          <w:b w:val="0"/>
          <w:sz w:val="26"/>
          <w:szCs w:val="26"/>
        </w:rPr>
        <w:t xml:space="preserve">Об утверждении </w:t>
      </w:r>
      <w:r w:rsidR="007A0510" w:rsidRPr="009C4876">
        <w:rPr>
          <w:b w:val="0"/>
          <w:sz w:val="26"/>
          <w:szCs w:val="26"/>
        </w:rPr>
        <w:t>отчет</w:t>
      </w:r>
      <w:r w:rsidR="00E14FB2" w:rsidRPr="009C4876">
        <w:rPr>
          <w:b w:val="0"/>
          <w:sz w:val="26"/>
          <w:szCs w:val="26"/>
        </w:rPr>
        <w:t>ов</w:t>
      </w:r>
      <w:r w:rsidR="007A0510" w:rsidRPr="009C4876">
        <w:rPr>
          <w:b w:val="0"/>
          <w:sz w:val="26"/>
          <w:szCs w:val="26"/>
        </w:rPr>
        <w:t xml:space="preserve"> о </w:t>
      </w:r>
      <w:r w:rsidRPr="009C4876">
        <w:rPr>
          <w:b w:val="0"/>
          <w:sz w:val="26"/>
          <w:szCs w:val="26"/>
        </w:rPr>
        <w:t>реализации</w:t>
      </w:r>
      <w:r w:rsidR="00802817" w:rsidRPr="009C4876">
        <w:rPr>
          <w:b w:val="0"/>
          <w:sz w:val="26"/>
          <w:szCs w:val="26"/>
        </w:rPr>
        <w:t xml:space="preserve"> </w:t>
      </w:r>
      <w:r w:rsidRPr="009C4876">
        <w:rPr>
          <w:b w:val="0"/>
          <w:sz w:val="26"/>
          <w:szCs w:val="26"/>
        </w:rPr>
        <w:t xml:space="preserve">муниципальных программ </w:t>
      </w:r>
      <w:r w:rsidR="00C07D39" w:rsidRPr="009C4876">
        <w:rPr>
          <w:b w:val="0"/>
          <w:sz w:val="26"/>
          <w:szCs w:val="26"/>
        </w:rPr>
        <w:t>Моховс</w:t>
      </w:r>
      <w:r w:rsidR="00CD48A5" w:rsidRPr="009C4876">
        <w:rPr>
          <w:b w:val="0"/>
          <w:sz w:val="26"/>
          <w:szCs w:val="26"/>
        </w:rPr>
        <w:t>кого</w:t>
      </w:r>
      <w:r w:rsidR="00D829BE" w:rsidRPr="009C4876">
        <w:rPr>
          <w:b w:val="0"/>
          <w:sz w:val="26"/>
          <w:szCs w:val="26"/>
        </w:rPr>
        <w:t xml:space="preserve"> сельского поселения </w:t>
      </w:r>
      <w:r w:rsidR="00D62FFC" w:rsidRPr="009C4876">
        <w:rPr>
          <w:b w:val="0"/>
          <w:sz w:val="26"/>
          <w:szCs w:val="26"/>
        </w:rPr>
        <w:t xml:space="preserve">Покровского </w:t>
      </w:r>
      <w:r w:rsidRPr="009C4876">
        <w:rPr>
          <w:b w:val="0"/>
          <w:sz w:val="26"/>
          <w:szCs w:val="26"/>
        </w:rPr>
        <w:t>района</w:t>
      </w:r>
      <w:r w:rsidR="00C07D39" w:rsidRPr="009C4876">
        <w:rPr>
          <w:b w:val="0"/>
          <w:sz w:val="26"/>
          <w:szCs w:val="26"/>
        </w:rPr>
        <w:t xml:space="preserve"> </w:t>
      </w:r>
      <w:r w:rsidR="00A24A83" w:rsidRPr="009C4876">
        <w:rPr>
          <w:b w:val="0"/>
          <w:sz w:val="26"/>
          <w:szCs w:val="26"/>
        </w:rPr>
        <w:t>Орловской области</w:t>
      </w:r>
    </w:p>
    <w:p w:rsidR="00805B92" w:rsidRPr="009C4876" w:rsidRDefault="007A0510" w:rsidP="00C07D39">
      <w:pPr>
        <w:pStyle w:val="ConsPlusTitle"/>
        <w:widowControl/>
        <w:jc w:val="center"/>
        <w:rPr>
          <w:b w:val="0"/>
          <w:sz w:val="26"/>
          <w:szCs w:val="26"/>
        </w:rPr>
      </w:pPr>
      <w:r w:rsidRPr="009C4876">
        <w:rPr>
          <w:b w:val="0"/>
          <w:sz w:val="26"/>
          <w:szCs w:val="26"/>
        </w:rPr>
        <w:t>за 20</w:t>
      </w:r>
      <w:r w:rsidR="00C92B39" w:rsidRPr="009C4876">
        <w:rPr>
          <w:b w:val="0"/>
          <w:sz w:val="26"/>
          <w:szCs w:val="26"/>
        </w:rPr>
        <w:t>2</w:t>
      </w:r>
      <w:r w:rsidR="009C3CE1" w:rsidRPr="009C4876">
        <w:rPr>
          <w:b w:val="0"/>
          <w:sz w:val="26"/>
          <w:szCs w:val="26"/>
        </w:rPr>
        <w:t>5</w:t>
      </w:r>
      <w:r w:rsidRPr="009C4876">
        <w:rPr>
          <w:b w:val="0"/>
          <w:sz w:val="26"/>
          <w:szCs w:val="26"/>
        </w:rPr>
        <w:t xml:space="preserve"> го</w:t>
      </w:r>
      <w:r w:rsidR="00D62FFC" w:rsidRPr="009C4876">
        <w:rPr>
          <w:b w:val="0"/>
          <w:sz w:val="26"/>
          <w:szCs w:val="26"/>
        </w:rPr>
        <w:t>д</w:t>
      </w:r>
    </w:p>
    <w:p w:rsidR="00905422" w:rsidRPr="009C4876" w:rsidRDefault="00905422" w:rsidP="009C4876">
      <w:pPr>
        <w:pStyle w:val="ConsPlusTitle"/>
        <w:widowControl/>
        <w:spacing w:line="276" w:lineRule="auto"/>
        <w:ind w:left="567"/>
        <w:rPr>
          <w:b w:val="0"/>
          <w:sz w:val="26"/>
          <w:szCs w:val="26"/>
        </w:rPr>
      </w:pPr>
    </w:p>
    <w:p w:rsidR="00F45968" w:rsidRPr="009C4876" w:rsidRDefault="00C07D39" w:rsidP="009C4876">
      <w:pPr>
        <w:jc w:val="both"/>
        <w:rPr>
          <w:b/>
          <w:sz w:val="26"/>
          <w:szCs w:val="26"/>
        </w:rPr>
      </w:pPr>
      <w:r w:rsidRPr="009C4876">
        <w:rPr>
          <w:rFonts w:ascii="Times New Roman" w:hAnsi="Times New Roman" w:cs="Times New Roman"/>
          <w:sz w:val="26"/>
          <w:szCs w:val="26"/>
        </w:rPr>
        <w:t xml:space="preserve">        В соответствии со статьей 179 Бюджетного кодекса Российской Федерации, </w:t>
      </w:r>
      <w:r w:rsidR="00805B92" w:rsidRPr="009C4876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00168C" w:rsidRPr="009C487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9C4876">
        <w:rPr>
          <w:rFonts w:ascii="Times New Roman" w:hAnsi="Times New Roman" w:cs="Times New Roman"/>
          <w:sz w:val="26"/>
          <w:szCs w:val="26"/>
        </w:rPr>
        <w:t>Моховс</w:t>
      </w:r>
      <w:r w:rsidR="00CD48A5" w:rsidRPr="009C4876">
        <w:rPr>
          <w:rFonts w:ascii="Times New Roman" w:hAnsi="Times New Roman" w:cs="Times New Roman"/>
          <w:sz w:val="26"/>
          <w:szCs w:val="26"/>
        </w:rPr>
        <w:t>кого</w:t>
      </w:r>
      <w:r w:rsidR="00D829BE" w:rsidRPr="009C487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645CD7" w:rsidRPr="009C4876">
        <w:rPr>
          <w:rFonts w:ascii="Times New Roman" w:hAnsi="Times New Roman" w:cs="Times New Roman"/>
          <w:sz w:val="26"/>
          <w:szCs w:val="26"/>
        </w:rPr>
        <w:t xml:space="preserve"> </w:t>
      </w:r>
      <w:r w:rsidR="003E6FBA" w:rsidRPr="009C4876">
        <w:rPr>
          <w:rFonts w:ascii="Times New Roman" w:hAnsi="Times New Roman" w:cs="Times New Roman"/>
          <w:sz w:val="26"/>
          <w:szCs w:val="26"/>
        </w:rPr>
        <w:t>от 21.07.2014 №</w:t>
      </w:r>
      <w:r w:rsidR="00CD48A5" w:rsidRPr="009C4876">
        <w:rPr>
          <w:rFonts w:ascii="Times New Roman" w:hAnsi="Times New Roman" w:cs="Times New Roman"/>
          <w:sz w:val="26"/>
          <w:szCs w:val="26"/>
        </w:rPr>
        <w:t xml:space="preserve"> </w:t>
      </w:r>
      <w:r w:rsidRPr="009C4876">
        <w:rPr>
          <w:rFonts w:ascii="Times New Roman" w:hAnsi="Times New Roman" w:cs="Times New Roman"/>
          <w:sz w:val="26"/>
          <w:szCs w:val="26"/>
        </w:rPr>
        <w:t>31</w:t>
      </w:r>
      <w:r w:rsidR="00805B92" w:rsidRPr="009C4876">
        <w:rPr>
          <w:rFonts w:ascii="Times New Roman" w:hAnsi="Times New Roman" w:cs="Times New Roman"/>
          <w:sz w:val="26"/>
          <w:szCs w:val="26"/>
        </w:rPr>
        <w:t xml:space="preserve"> «</w:t>
      </w:r>
      <w:r w:rsidRPr="009C4876">
        <w:rPr>
          <w:rFonts w:ascii="Times New Roman" w:hAnsi="Times New Roman" w:cs="Times New Roman"/>
          <w:sz w:val="26"/>
          <w:szCs w:val="26"/>
        </w:rPr>
        <w:t>Об утверждении Порядка разработки, реализации и оценки эффективности муниципальных программ Моховского сельского поселения</w:t>
      </w:r>
      <w:r w:rsidR="009941DF" w:rsidRPr="009C4876">
        <w:rPr>
          <w:rFonts w:ascii="Times New Roman" w:hAnsi="Times New Roman" w:cs="Times New Roman"/>
          <w:sz w:val="26"/>
          <w:szCs w:val="26"/>
        </w:rPr>
        <w:t>»</w:t>
      </w:r>
      <w:r w:rsidR="00CD48A5" w:rsidRPr="009C4876">
        <w:rPr>
          <w:rFonts w:ascii="Times New Roman" w:hAnsi="Times New Roman" w:cs="Times New Roman"/>
          <w:sz w:val="26"/>
          <w:szCs w:val="26"/>
        </w:rPr>
        <w:t xml:space="preserve">, </w:t>
      </w:r>
      <w:r w:rsidR="00E64756" w:rsidRPr="009C4876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9C4876">
        <w:rPr>
          <w:rFonts w:ascii="Times New Roman" w:hAnsi="Times New Roman" w:cs="Times New Roman"/>
          <w:sz w:val="26"/>
          <w:szCs w:val="26"/>
        </w:rPr>
        <w:t>Моховс</w:t>
      </w:r>
      <w:r w:rsidR="00E64756" w:rsidRPr="009C4876">
        <w:rPr>
          <w:rFonts w:ascii="Times New Roman" w:hAnsi="Times New Roman" w:cs="Times New Roman"/>
          <w:sz w:val="26"/>
          <w:szCs w:val="26"/>
        </w:rPr>
        <w:t xml:space="preserve">кого сельского поселения, </w:t>
      </w:r>
      <w:r w:rsidR="00CD48A5" w:rsidRPr="009C4876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9C4876">
        <w:rPr>
          <w:rFonts w:ascii="Times New Roman" w:hAnsi="Times New Roman" w:cs="Times New Roman"/>
          <w:sz w:val="26"/>
          <w:szCs w:val="26"/>
        </w:rPr>
        <w:t>Моховс</w:t>
      </w:r>
      <w:r w:rsidR="00CD48A5" w:rsidRPr="009C4876">
        <w:rPr>
          <w:rFonts w:ascii="Times New Roman" w:hAnsi="Times New Roman" w:cs="Times New Roman"/>
          <w:sz w:val="26"/>
          <w:szCs w:val="26"/>
        </w:rPr>
        <w:t>кого</w:t>
      </w:r>
      <w:r w:rsidR="00013942" w:rsidRPr="009C487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9C4876">
        <w:rPr>
          <w:rFonts w:ascii="Times New Roman" w:hAnsi="Times New Roman" w:cs="Times New Roman"/>
          <w:sz w:val="26"/>
          <w:szCs w:val="26"/>
        </w:rPr>
        <w:t xml:space="preserve"> </w:t>
      </w:r>
      <w:r w:rsidR="00013942" w:rsidRPr="009C4876">
        <w:rPr>
          <w:rFonts w:ascii="Times New Roman" w:hAnsi="Times New Roman" w:cs="Times New Roman"/>
          <w:sz w:val="26"/>
          <w:szCs w:val="26"/>
        </w:rPr>
        <w:t>ПОСТАНОВЛЯЕТ</w:t>
      </w:r>
      <w:r w:rsidR="00805B92" w:rsidRPr="009C4876">
        <w:rPr>
          <w:rFonts w:ascii="Times New Roman" w:hAnsi="Times New Roman" w:cs="Times New Roman"/>
          <w:sz w:val="26"/>
          <w:szCs w:val="26"/>
        </w:rPr>
        <w:t>:</w:t>
      </w:r>
    </w:p>
    <w:p w:rsidR="00AE2929" w:rsidRPr="009C4876" w:rsidRDefault="00C07D39" w:rsidP="009C48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9C4876">
        <w:rPr>
          <w:rFonts w:ascii="Times New Roman" w:hAnsi="Times New Roman"/>
          <w:sz w:val="26"/>
          <w:szCs w:val="26"/>
        </w:rPr>
        <w:t xml:space="preserve">   </w:t>
      </w:r>
      <w:r w:rsidR="000D28F6" w:rsidRPr="009C4876">
        <w:rPr>
          <w:rFonts w:ascii="Times New Roman" w:hAnsi="Times New Roman"/>
          <w:sz w:val="26"/>
          <w:szCs w:val="26"/>
        </w:rPr>
        <w:t>1.</w:t>
      </w:r>
      <w:r w:rsidRPr="009C4876">
        <w:rPr>
          <w:rFonts w:ascii="Times New Roman" w:hAnsi="Times New Roman"/>
          <w:sz w:val="26"/>
          <w:szCs w:val="26"/>
        </w:rPr>
        <w:t xml:space="preserve"> </w:t>
      </w:r>
      <w:r w:rsidR="00E14FB2" w:rsidRPr="009C4876">
        <w:rPr>
          <w:rFonts w:ascii="Times New Roman" w:hAnsi="Times New Roman"/>
          <w:sz w:val="26"/>
          <w:szCs w:val="26"/>
        </w:rPr>
        <w:t>Утвердить отчёт</w:t>
      </w:r>
      <w:r w:rsidR="00AE2929" w:rsidRPr="009C4876">
        <w:rPr>
          <w:rFonts w:ascii="Times New Roman" w:hAnsi="Times New Roman"/>
          <w:sz w:val="26"/>
          <w:szCs w:val="26"/>
        </w:rPr>
        <w:t xml:space="preserve">ы </w:t>
      </w:r>
      <w:r w:rsidR="00E14FB2" w:rsidRPr="009C4876">
        <w:rPr>
          <w:rFonts w:ascii="Times New Roman" w:hAnsi="Times New Roman"/>
          <w:sz w:val="26"/>
          <w:szCs w:val="26"/>
        </w:rPr>
        <w:t>об исполнении плана</w:t>
      </w:r>
      <w:r w:rsidR="00802817" w:rsidRPr="009C4876">
        <w:rPr>
          <w:rFonts w:ascii="Times New Roman" w:hAnsi="Times New Roman"/>
          <w:sz w:val="26"/>
          <w:szCs w:val="26"/>
        </w:rPr>
        <w:t xml:space="preserve"> </w:t>
      </w:r>
      <w:r w:rsidR="00AE2929" w:rsidRPr="009C4876">
        <w:rPr>
          <w:rFonts w:ascii="Times New Roman" w:hAnsi="Times New Roman"/>
          <w:sz w:val="26"/>
          <w:szCs w:val="26"/>
        </w:rPr>
        <w:t>ре</w:t>
      </w:r>
      <w:r w:rsidR="000D28F6" w:rsidRPr="009C4876">
        <w:rPr>
          <w:rFonts w:ascii="Times New Roman" w:hAnsi="Times New Roman"/>
          <w:sz w:val="26"/>
          <w:szCs w:val="26"/>
        </w:rPr>
        <w:t xml:space="preserve">ализации муниципальных </w:t>
      </w:r>
      <w:r w:rsidR="00645CD7" w:rsidRPr="009C4876">
        <w:rPr>
          <w:rFonts w:ascii="Times New Roman" w:hAnsi="Times New Roman"/>
          <w:sz w:val="26"/>
          <w:szCs w:val="26"/>
        </w:rPr>
        <w:t xml:space="preserve">                 </w:t>
      </w:r>
      <w:r w:rsidR="000D28F6" w:rsidRPr="009C4876">
        <w:rPr>
          <w:rFonts w:ascii="Times New Roman" w:hAnsi="Times New Roman"/>
          <w:sz w:val="26"/>
          <w:szCs w:val="26"/>
        </w:rPr>
        <w:t xml:space="preserve">программ </w:t>
      </w:r>
      <w:r w:rsidRPr="009C4876">
        <w:rPr>
          <w:rFonts w:ascii="Times New Roman" w:hAnsi="Times New Roman"/>
          <w:sz w:val="26"/>
          <w:szCs w:val="26"/>
        </w:rPr>
        <w:t>Моховского</w:t>
      </w:r>
      <w:r w:rsidR="000D28F6" w:rsidRPr="009C4876">
        <w:rPr>
          <w:rFonts w:ascii="Times New Roman" w:hAnsi="Times New Roman"/>
          <w:sz w:val="26"/>
          <w:szCs w:val="26"/>
        </w:rPr>
        <w:t xml:space="preserve"> сельского поселения согласно </w:t>
      </w:r>
      <w:r w:rsidR="003E6FBA" w:rsidRPr="009C4876">
        <w:rPr>
          <w:rFonts w:ascii="Times New Roman" w:hAnsi="Times New Roman"/>
          <w:sz w:val="26"/>
          <w:szCs w:val="26"/>
        </w:rPr>
        <w:t>приложению,</w:t>
      </w:r>
      <w:r w:rsidR="002068BB" w:rsidRPr="009C4876">
        <w:rPr>
          <w:rFonts w:ascii="Times New Roman" w:hAnsi="Times New Roman"/>
          <w:sz w:val="26"/>
          <w:szCs w:val="26"/>
        </w:rPr>
        <w:t xml:space="preserve"> </w:t>
      </w:r>
      <w:r w:rsidR="000D28F6" w:rsidRPr="009C4876">
        <w:rPr>
          <w:rFonts w:ascii="Times New Roman" w:hAnsi="Times New Roman"/>
          <w:sz w:val="26"/>
          <w:szCs w:val="26"/>
        </w:rPr>
        <w:t>к настоящему постановлению.</w:t>
      </w:r>
    </w:p>
    <w:p w:rsidR="00A24A83" w:rsidRPr="009C4876" w:rsidRDefault="00C07D39" w:rsidP="009C4876">
      <w:pPr>
        <w:pStyle w:val="ConsPlusTitle"/>
        <w:widowControl/>
        <w:spacing w:line="276" w:lineRule="auto"/>
        <w:jc w:val="both"/>
        <w:rPr>
          <w:b w:val="0"/>
          <w:bCs w:val="0"/>
          <w:sz w:val="26"/>
          <w:szCs w:val="26"/>
        </w:rPr>
      </w:pPr>
      <w:r w:rsidRPr="009C4876">
        <w:rPr>
          <w:b w:val="0"/>
          <w:sz w:val="26"/>
          <w:szCs w:val="26"/>
        </w:rPr>
        <w:t xml:space="preserve">   </w:t>
      </w:r>
      <w:r w:rsidR="009E1922" w:rsidRPr="009C4876">
        <w:rPr>
          <w:b w:val="0"/>
          <w:sz w:val="26"/>
          <w:szCs w:val="26"/>
        </w:rPr>
        <w:t>2</w:t>
      </w:r>
      <w:r w:rsidR="00C576F6" w:rsidRPr="009C4876">
        <w:rPr>
          <w:b w:val="0"/>
          <w:sz w:val="26"/>
          <w:szCs w:val="26"/>
        </w:rPr>
        <w:t>.</w:t>
      </w:r>
      <w:r w:rsidRPr="009C4876">
        <w:rPr>
          <w:b w:val="0"/>
          <w:sz w:val="26"/>
          <w:szCs w:val="26"/>
        </w:rPr>
        <w:t xml:space="preserve"> </w:t>
      </w:r>
      <w:r w:rsidR="00A24A83" w:rsidRPr="009C4876">
        <w:rPr>
          <w:b w:val="0"/>
          <w:bCs w:val="0"/>
          <w:sz w:val="26"/>
          <w:szCs w:val="26"/>
        </w:rPr>
        <w:t xml:space="preserve">Настоящие </w:t>
      </w:r>
      <w:r w:rsidR="00C576F6" w:rsidRPr="009C4876">
        <w:rPr>
          <w:b w:val="0"/>
          <w:bCs w:val="0"/>
          <w:sz w:val="26"/>
          <w:szCs w:val="26"/>
        </w:rPr>
        <w:t>постановление</w:t>
      </w:r>
      <w:r w:rsidR="009C4876">
        <w:rPr>
          <w:b w:val="0"/>
          <w:bCs w:val="0"/>
          <w:sz w:val="26"/>
          <w:szCs w:val="26"/>
        </w:rPr>
        <w:t xml:space="preserve"> </w:t>
      </w:r>
      <w:r w:rsidR="00A24A83" w:rsidRPr="009C4876">
        <w:rPr>
          <w:b w:val="0"/>
          <w:bCs w:val="0"/>
          <w:sz w:val="26"/>
          <w:szCs w:val="26"/>
        </w:rPr>
        <w:t xml:space="preserve">подлежит официальному опубликованию в </w:t>
      </w:r>
      <w:r w:rsidRPr="009C4876">
        <w:rPr>
          <w:b w:val="0"/>
          <w:bCs w:val="0"/>
          <w:sz w:val="26"/>
          <w:szCs w:val="26"/>
        </w:rPr>
        <w:t>печатном издании</w:t>
      </w:r>
      <w:r w:rsidR="00A24A83" w:rsidRPr="009C4876">
        <w:rPr>
          <w:b w:val="0"/>
          <w:bCs w:val="0"/>
          <w:sz w:val="26"/>
          <w:szCs w:val="26"/>
        </w:rPr>
        <w:t xml:space="preserve"> «Вест</w:t>
      </w:r>
      <w:r w:rsidRPr="009C4876">
        <w:rPr>
          <w:b w:val="0"/>
          <w:bCs w:val="0"/>
          <w:sz w:val="26"/>
          <w:szCs w:val="26"/>
        </w:rPr>
        <w:t>ник</w:t>
      </w:r>
      <w:r w:rsidR="00A24A83" w:rsidRPr="009C4876">
        <w:rPr>
          <w:b w:val="0"/>
          <w:bCs w:val="0"/>
          <w:sz w:val="26"/>
          <w:szCs w:val="26"/>
        </w:rPr>
        <w:t xml:space="preserve"> </w:t>
      </w:r>
      <w:r w:rsidRPr="009C4876">
        <w:rPr>
          <w:b w:val="0"/>
          <w:bCs w:val="0"/>
          <w:sz w:val="26"/>
          <w:szCs w:val="26"/>
        </w:rPr>
        <w:t>Моховского</w:t>
      </w:r>
      <w:r w:rsidR="00A24A83" w:rsidRPr="009C4876">
        <w:rPr>
          <w:b w:val="0"/>
          <w:bCs w:val="0"/>
          <w:sz w:val="26"/>
          <w:szCs w:val="26"/>
        </w:rPr>
        <w:t xml:space="preserve"> сельского поселения» и размещению на официальном сайте администрации </w:t>
      </w:r>
      <w:r w:rsidRPr="009C4876">
        <w:rPr>
          <w:b w:val="0"/>
          <w:bCs w:val="0"/>
          <w:sz w:val="26"/>
          <w:szCs w:val="26"/>
        </w:rPr>
        <w:t>Моховского</w:t>
      </w:r>
      <w:r w:rsidR="00A24A83" w:rsidRPr="009C4876">
        <w:rPr>
          <w:b w:val="0"/>
          <w:bCs w:val="0"/>
          <w:sz w:val="26"/>
          <w:szCs w:val="26"/>
        </w:rPr>
        <w:t xml:space="preserve"> сельского поселения </w:t>
      </w:r>
      <w:r w:rsidR="009C4876" w:rsidRPr="009C4876">
        <w:rPr>
          <w:b w:val="0"/>
          <w:bCs w:val="0"/>
          <w:sz w:val="26"/>
          <w:szCs w:val="26"/>
        </w:rPr>
        <w:t>в информационно-телекоммуникационной сети Интернет (http:/mohovskoe.ru).</w:t>
      </w:r>
    </w:p>
    <w:p w:rsidR="002A38D0" w:rsidRPr="009C4876" w:rsidRDefault="00C07D39" w:rsidP="009C4876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876">
        <w:rPr>
          <w:rFonts w:ascii="Times New Roman" w:eastAsia="Lucida Sans Unicode" w:hAnsi="Times New Roman" w:cs="Times New Roman"/>
          <w:sz w:val="26"/>
          <w:szCs w:val="26"/>
        </w:rPr>
        <w:t xml:space="preserve">   </w:t>
      </w:r>
      <w:r w:rsidR="009E1922" w:rsidRPr="009C4876">
        <w:rPr>
          <w:rFonts w:ascii="Times New Roman" w:eastAsia="Lucida Sans Unicode" w:hAnsi="Times New Roman" w:cs="Times New Roman"/>
          <w:sz w:val="26"/>
          <w:szCs w:val="26"/>
        </w:rPr>
        <w:t>3</w:t>
      </w:r>
      <w:r w:rsidR="002A38D0" w:rsidRPr="009C4876">
        <w:rPr>
          <w:rFonts w:ascii="Times New Roman" w:eastAsia="Lucida Sans Unicode" w:hAnsi="Times New Roman" w:cs="Times New Roman"/>
          <w:sz w:val="26"/>
          <w:szCs w:val="26"/>
        </w:rPr>
        <w:t>.</w:t>
      </w:r>
      <w:r w:rsidR="002A38D0" w:rsidRPr="009C4876">
        <w:rPr>
          <w:rFonts w:ascii="Times New Roman" w:eastAsia="TimesNewRomanPSMT" w:hAnsi="Times New Roman" w:cs="Times New Roman"/>
          <w:sz w:val="26"/>
          <w:szCs w:val="26"/>
        </w:rPr>
        <w:t> </w:t>
      </w:r>
      <w:r w:rsidR="002A38D0" w:rsidRPr="009C4876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</w:t>
      </w:r>
      <w:r w:rsidR="00D829BE" w:rsidRPr="009C4876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905422" w:rsidRPr="009C4876" w:rsidRDefault="00905422" w:rsidP="00B77813">
      <w:pPr>
        <w:pStyle w:val="a3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07D39" w:rsidRPr="009C4876" w:rsidRDefault="00C07D39" w:rsidP="00C07D39">
      <w:pPr>
        <w:tabs>
          <w:tab w:val="left" w:pos="71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4876">
        <w:rPr>
          <w:rFonts w:ascii="Times New Roman" w:hAnsi="Times New Roman" w:cs="Times New Roman"/>
          <w:sz w:val="26"/>
          <w:szCs w:val="26"/>
        </w:rPr>
        <w:t>Г</w:t>
      </w:r>
      <w:r w:rsidR="00002862" w:rsidRPr="009C4876">
        <w:rPr>
          <w:rFonts w:ascii="Times New Roman" w:hAnsi="Times New Roman" w:cs="Times New Roman"/>
          <w:sz w:val="26"/>
          <w:szCs w:val="26"/>
        </w:rPr>
        <w:t xml:space="preserve">лава </w:t>
      </w:r>
      <w:r w:rsidRPr="009C4876">
        <w:rPr>
          <w:rFonts w:ascii="Times New Roman" w:hAnsi="Times New Roman" w:cs="Times New Roman"/>
          <w:sz w:val="26"/>
          <w:szCs w:val="26"/>
        </w:rPr>
        <w:t>Моховского</w:t>
      </w:r>
    </w:p>
    <w:p w:rsidR="006A3829" w:rsidRPr="009C4876" w:rsidRDefault="00C07D39" w:rsidP="00C07D39">
      <w:pPr>
        <w:tabs>
          <w:tab w:val="left" w:pos="71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4876">
        <w:rPr>
          <w:rFonts w:ascii="Times New Roman" w:hAnsi="Times New Roman" w:cs="Times New Roman"/>
          <w:sz w:val="26"/>
          <w:szCs w:val="26"/>
        </w:rPr>
        <w:t>сельского</w:t>
      </w:r>
      <w:r w:rsidR="00002862" w:rsidRPr="009C4876">
        <w:rPr>
          <w:rFonts w:ascii="Times New Roman" w:hAnsi="Times New Roman" w:cs="Times New Roman"/>
          <w:sz w:val="26"/>
          <w:szCs w:val="26"/>
        </w:rPr>
        <w:t xml:space="preserve"> </w:t>
      </w:r>
      <w:r w:rsidRPr="009C4876">
        <w:rPr>
          <w:rFonts w:ascii="Times New Roman" w:hAnsi="Times New Roman" w:cs="Times New Roman"/>
          <w:sz w:val="26"/>
          <w:szCs w:val="26"/>
        </w:rPr>
        <w:t>поселения</w:t>
      </w:r>
      <w:r w:rsidR="006A3829" w:rsidRPr="009C487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C487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9C487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C4876">
        <w:rPr>
          <w:rFonts w:ascii="Times New Roman" w:hAnsi="Times New Roman" w:cs="Times New Roman"/>
          <w:sz w:val="26"/>
          <w:szCs w:val="26"/>
        </w:rPr>
        <w:t xml:space="preserve">   </w:t>
      </w:r>
      <w:r w:rsidR="009E1922" w:rsidRPr="009C4876">
        <w:rPr>
          <w:rFonts w:ascii="Times New Roman" w:hAnsi="Times New Roman" w:cs="Times New Roman"/>
          <w:sz w:val="26"/>
          <w:szCs w:val="26"/>
        </w:rPr>
        <w:t xml:space="preserve">   </w:t>
      </w:r>
      <w:r w:rsidRPr="009C487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A3829" w:rsidRPr="009C4876">
        <w:rPr>
          <w:rFonts w:ascii="Times New Roman" w:hAnsi="Times New Roman" w:cs="Times New Roman"/>
          <w:sz w:val="26"/>
          <w:szCs w:val="26"/>
        </w:rPr>
        <w:t xml:space="preserve">     </w:t>
      </w:r>
      <w:r w:rsidRPr="009C4876">
        <w:rPr>
          <w:rFonts w:ascii="Times New Roman" w:hAnsi="Times New Roman" w:cs="Times New Roman"/>
          <w:sz w:val="26"/>
          <w:szCs w:val="26"/>
        </w:rPr>
        <w:t>Е.И. Прохоров</w:t>
      </w:r>
    </w:p>
    <w:p w:rsidR="00905422" w:rsidRPr="00E64756" w:rsidRDefault="00D829BE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64756">
        <w:rPr>
          <w:rFonts w:ascii="Times New Roman" w:hAnsi="Times New Roman" w:cs="Times New Roman"/>
          <w:sz w:val="28"/>
          <w:szCs w:val="28"/>
        </w:rPr>
        <w:tab/>
      </w:r>
    </w:p>
    <w:p w:rsidR="00905422" w:rsidRPr="00E64756" w:rsidRDefault="00905422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05422" w:rsidRPr="00E64756" w:rsidRDefault="00905422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05422" w:rsidRPr="00E64756" w:rsidRDefault="00905422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05422" w:rsidRDefault="00905422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C4CC3" w:rsidRDefault="007C4CC3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C4CC3" w:rsidRDefault="007C4CC3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C4CC3" w:rsidRPr="00E64756" w:rsidRDefault="007C4CC3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322DB" w:rsidRDefault="00E322DB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E2F9E" w:rsidRDefault="00BE2F9E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E2F9E" w:rsidRDefault="00BE2F9E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E2F9E" w:rsidRDefault="00BE2F9E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07D39" w:rsidRDefault="00C07D39" w:rsidP="00F549D1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96293" w:rsidRDefault="00696293" w:rsidP="00696293">
      <w:pPr>
        <w:pStyle w:val="a3"/>
        <w:jc w:val="right"/>
      </w:pPr>
      <w:r>
        <w:lastRenderedPageBreak/>
        <w:t xml:space="preserve">Приложение  </w:t>
      </w:r>
    </w:p>
    <w:p w:rsidR="00696293" w:rsidRDefault="00696293" w:rsidP="00696293">
      <w:pPr>
        <w:pStyle w:val="a3"/>
        <w:jc w:val="right"/>
      </w:pPr>
      <w:r>
        <w:t xml:space="preserve">к постановлению администрации </w:t>
      </w:r>
    </w:p>
    <w:p w:rsidR="00696293" w:rsidRDefault="00696293" w:rsidP="00696293">
      <w:pPr>
        <w:pStyle w:val="a3"/>
        <w:jc w:val="right"/>
      </w:pPr>
      <w:r>
        <w:t>Моховского сельского поселения</w:t>
      </w:r>
    </w:p>
    <w:p w:rsidR="00696293" w:rsidRDefault="00696293" w:rsidP="00696293">
      <w:pPr>
        <w:pStyle w:val="a3"/>
        <w:jc w:val="right"/>
      </w:pPr>
      <w:r>
        <w:t>от 12 марта 2026 года №13</w:t>
      </w:r>
    </w:p>
    <w:p w:rsidR="00696293" w:rsidRDefault="00696293" w:rsidP="00696293">
      <w:pPr>
        <w:pStyle w:val="a3"/>
        <w:jc w:val="right"/>
        <w:rPr>
          <w:b/>
          <w:sz w:val="26"/>
          <w:szCs w:val="26"/>
        </w:rPr>
      </w:pPr>
    </w:p>
    <w:p w:rsidR="00696293" w:rsidRDefault="00696293" w:rsidP="00696293">
      <w:pPr>
        <w:pStyle w:val="a3"/>
        <w:jc w:val="center"/>
        <w:rPr>
          <w:b/>
          <w:sz w:val="24"/>
          <w:szCs w:val="24"/>
        </w:rPr>
      </w:pPr>
      <w:r>
        <w:rPr>
          <w:b/>
        </w:rPr>
        <w:t>ОТЧЕТ</w:t>
      </w:r>
    </w:p>
    <w:p w:rsidR="00696293" w:rsidRDefault="00696293" w:rsidP="00696293">
      <w:pPr>
        <w:pStyle w:val="a3"/>
        <w:jc w:val="center"/>
        <w:rPr>
          <w:b/>
        </w:rPr>
      </w:pPr>
      <w:r>
        <w:rPr>
          <w:b/>
        </w:rPr>
        <w:t>о ходе реализации и оценке эффективности муниципальных программ                   Моховского сельского поселения за 2025 год</w:t>
      </w:r>
    </w:p>
    <w:p w:rsidR="00696293" w:rsidRDefault="00696293" w:rsidP="00696293">
      <w:pPr>
        <w:pStyle w:val="a3"/>
        <w:jc w:val="right"/>
        <w:rPr>
          <w:b/>
        </w:rPr>
      </w:pPr>
    </w:p>
    <w:p w:rsidR="00696293" w:rsidRDefault="00696293" w:rsidP="00696293">
      <w:pPr>
        <w:pStyle w:val="a3"/>
        <w:jc w:val="both"/>
      </w:pPr>
      <w:r>
        <w:t xml:space="preserve">  Оценка эффективности реализации муниципальных программ Моховского сельского поселения за 2025 год проведена в соответствии с Порядком, утвержденным постановлением администрации Моховского сельского поселения от 21.07.2014 № 31 «Об утверждении Порядка разработки, реализации и оценки эффективности муниципальных программ Моховского сельского поселения».</w:t>
      </w:r>
    </w:p>
    <w:p w:rsidR="00696293" w:rsidRDefault="00696293" w:rsidP="00696293">
      <w:pPr>
        <w:pStyle w:val="a3"/>
        <w:jc w:val="both"/>
      </w:pPr>
      <w:r>
        <w:t xml:space="preserve">    В сельском поселении приняты и действуют 12 муниципальных программ:</w:t>
      </w:r>
    </w:p>
    <w:p w:rsidR="00696293" w:rsidRDefault="00696293" w:rsidP="00696293">
      <w:pPr>
        <w:pStyle w:val="a3"/>
        <w:jc w:val="both"/>
      </w:pPr>
      <w:r>
        <w:t xml:space="preserve">    1.  Муниципальная программа «Развитие физической культуры и спорта в Моховском сельском поселении Покровского района Орловской области на 2021-2025 годы»;</w:t>
      </w:r>
    </w:p>
    <w:p w:rsidR="00696293" w:rsidRDefault="00696293" w:rsidP="00696293">
      <w:pPr>
        <w:pStyle w:val="a3"/>
        <w:jc w:val="both"/>
      </w:pPr>
      <w:r>
        <w:t xml:space="preserve">   2. Муниципальная программа «Благоустройство территории Моховского сельского поселения Покровского района Орловской области на 2021-2025 годы»;                                                                                                                                          </w:t>
      </w:r>
    </w:p>
    <w:p w:rsidR="00696293" w:rsidRDefault="00696293" w:rsidP="00696293">
      <w:pPr>
        <w:pStyle w:val="a3"/>
        <w:jc w:val="both"/>
      </w:pPr>
      <w:r>
        <w:t xml:space="preserve">   3. Муниципальная программа «Поддержка, развитие и сохранение культуры на территории Моховского сельского поселения Покровского района Орловской области на 2021-2025 годы»;                                                                                                    </w:t>
      </w:r>
    </w:p>
    <w:p w:rsidR="00696293" w:rsidRDefault="00696293" w:rsidP="00696293">
      <w:pPr>
        <w:pStyle w:val="a3"/>
        <w:jc w:val="both"/>
      </w:pPr>
      <w:r>
        <w:t xml:space="preserve">   4. Муниципальная программа «Использование и охрана земель на территории Моховского сельского поселения на 2022-2026 годы»          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</w:t>
      </w:r>
      <w:r>
        <w:rPr>
          <w:rFonts w:ascii="Times New Roman" w:hAnsi="Times New Roman" w:cs="Times New Roman"/>
          <w:bCs/>
          <w:sz w:val="24"/>
          <w:szCs w:val="24"/>
        </w:rPr>
        <w:t>Муниципальная программа «Профилактика преступлений и иных правонарушений   на территории Моховского сельского поселения на 2024-2026 годы»</w:t>
      </w:r>
    </w:p>
    <w:p w:rsidR="00696293" w:rsidRDefault="00696293" w:rsidP="00696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6.Муниципальная программа «Энергосбережение и повышения энергетической эффективности на территории Моховского   сельского поселения на 2023-2025 годы»;</w:t>
      </w:r>
    </w:p>
    <w:p w:rsidR="00696293" w:rsidRDefault="00696293" w:rsidP="00696293">
      <w:pPr>
        <w:pStyle w:val="a3"/>
        <w:jc w:val="both"/>
      </w:pPr>
      <w:r>
        <w:t xml:space="preserve">    7. Муниципальная программа «Развитие субъектов малого и среднего предпринимательства в Моховском сельском поселении на 2023-2025 годы»;</w:t>
      </w:r>
    </w:p>
    <w:p w:rsidR="00696293" w:rsidRDefault="00696293" w:rsidP="00696293">
      <w:pPr>
        <w:pStyle w:val="a3"/>
        <w:jc w:val="both"/>
      </w:pPr>
      <w:r>
        <w:t xml:space="preserve">    8. Муниципальная программа комплексного развития социальной инфраструктуры Моховского сельского поселения Покровского района Орловской области на 2023-2032 годы»;</w:t>
      </w:r>
    </w:p>
    <w:p w:rsidR="00696293" w:rsidRDefault="00696293" w:rsidP="00696293">
      <w:pPr>
        <w:pStyle w:val="a3"/>
        <w:jc w:val="both"/>
      </w:pPr>
      <w:r>
        <w:t xml:space="preserve">    9. Муниципальная программа «Комплексное развитие систем коммунальной инфраструктуры Моховского сельского   поселения на 2023-2032 годы»;</w:t>
      </w:r>
    </w:p>
    <w:p w:rsidR="00696293" w:rsidRDefault="00696293" w:rsidP="00696293">
      <w:pPr>
        <w:pStyle w:val="a3"/>
        <w:jc w:val="both"/>
      </w:pPr>
      <w:r>
        <w:t xml:space="preserve">   10. Муниципальная программа «Программа комплексного развития транспортной инфраструктуры Моховского сельского поселения Покровского района Орловской области на 2016-2032 годы»;   </w:t>
      </w:r>
    </w:p>
    <w:p w:rsidR="00696293" w:rsidRDefault="00696293" w:rsidP="00696293">
      <w:pPr>
        <w:pStyle w:val="a3"/>
        <w:tabs>
          <w:tab w:val="left" w:pos="3495"/>
        </w:tabs>
        <w:jc w:val="both"/>
        <w:rPr>
          <w:bCs/>
        </w:rPr>
      </w:pPr>
      <w:r>
        <w:rPr>
          <w:bCs/>
        </w:rPr>
        <w:t xml:space="preserve">    11.  Муниципальная программа «Профилактика рисков причинения вреда (ущерба) охраняемым законом ценностям по муниципальному контролю в сфере благоустройства на территории Моховского сельского поселения Покровского района Орловской области на 2025 год»   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13. Муниципальная программа «Гармонизация межнациональных отношений и укрепление единства российской нации в Моховском сельском поселении» на 2023-2025 годы»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6293" w:rsidRDefault="00696293" w:rsidP="00696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Муниципальная программа «Развитие физической культуры и спорта в Моховском сельском поселении Покровского района Орловской области на 2021-2025 годы»</w:t>
      </w:r>
    </w:p>
    <w:p w:rsidR="00696293" w:rsidRDefault="00696293" w:rsidP="00696293">
      <w:pPr>
        <w:pStyle w:val="a3"/>
        <w:ind w:left="720"/>
        <w:jc w:val="center"/>
        <w:rPr>
          <w:b/>
        </w:rPr>
      </w:pPr>
    </w:p>
    <w:p w:rsidR="00696293" w:rsidRDefault="00696293" w:rsidP="00696293">
      <w:pPr>
        <w:pStyle w:val="a3"/>
        <w:jc w:val="both"/>
      </w:pPr>
      <w:r>
        <w:t xml:space="preserve">  Программа «Развитие физической культуры и спорта в Моховском сельском поселении Покровского района Орловской области на 2021-2025 годы» утверждена постановлением администрации сельского поселения № 31 от 24 декабря 2020 года.</w:t>
      </w:r>
    </w:p>
    <w:p w:rsidR="00696293" w:rsidRDefault="00696293" w:rsidP="00696293">
      <w:pPr>
        <w:pStyle w:val="a3"/>
        <w:jc w:val="both"/>
      </w:pPr>
      <w:r>
        <w:t xml:space="preserve">      Физическая культура и спорт являются составной частью воспитательного процесса подрастающего поколения и одним из основных условий организации здорового образа жизни для различных категорий населения Моховского сельского поселения.  </w:t>
      </w:r>
    </w:p>
    <w:p w:rsidR="00696293" w:rsidRDefault="00696293" w:rsidP="00696293">
      <w:pPr>
        <w:pStyle w:val="a3"/>
        <w:jc w:val="both"/>
      </w:pPr>
      <w:r>
        <w:t>Объем запланированных расходов на реализацию муниципальной программы на 2025 год составил 0 рублей.</w:t>
      </w:r>
    </w:p>
    <w:p w:rsidR="00696293" w:rsidRDefault="00696293" w:rsidP="00696293">
      <w:pPr>
        <w:pStyle w:val="a3"/>
        <w:jc w:val="both"/>
      </w:pPr>
    </w:p>
    <w:p w:rsidR="00696293" w:rsidRDefault="00696293" w:rsidP="00696293">
      <w:pPr>
        <w:pStyle w:val="a3"/>
        <w:jc w:val="both"/>
      </w:pPr>
      <w:r>
        <w:t xml:space="preserve">За период реализации Программы на территории Моховского сельского поселения проводились физкультурно-оздоровительные и спортивно-массовые мероприятий, реализован комплекс мероприятий, в результате которых: </w:t>
      </w:r>
    </w:p>
    <w:p w:rsidR="00696293" w:rsidRDefault="00696293" w:rsidP="00696293">
      <w:pPr>
        <w:pStyle w:val="a3"/>
        <w:jc w:val="both"/>
      </w:pPr>
      <w:r>
        <w:lastRenderedPageBreak/>
        <w:t>- увеличилось число граждан, занимающихся физической культурой и спортом;</w:t>
      </w:r>
      <w:r>
        <w:rPr>
          <w:bCs/>
        </w:rPr>
        <w:t xml:space="preserve">                                                                                                                                </w:t>
      </w:r>
      <w:r>
        <w:rPr>
          <w:b/>
          <w:bCs/>
        </w:rPr>
        <w:t>Таблица   1</w:t>
      </w:r>
    </w:p>
    <w:p w:rsidR="00696293" w:rsidRDefault="00696293" w:rsidP="00696293">
      <w:pPr>
        <w:pStyle w:val="a3"/>
        <w:tabs>
          <w:tab w:val="left" w:pos="975"/>
        </w:tabs>
        <w:jc w:val="both"/>
      </w:pPr>
      <w:bookmarkStart w:id="0" w:name="_Hlk59998950"/>
      <w:bookmarkStart w:id="1" w:name="_Hlk59993858"/>
      <w:r>
        <w:t>Результат выполнения муниципальной программы «Развитие физической культуры и спорта в Моховского сельском поселении на 2021-2025 годы»</w:t>
      </w:r>
    </w:p>
    <w:bookmarkEnd w:id="0"/>
    <w:p w:rsidR="00696293" w:rsidRDefault="00696293" w:rsidP="00696293">
      <w:pPr>
        <w:pStyle w:val="a3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2673"/>
        <w:gridCol w:w="1793"/>
        <w:gridCol w:w="1671"/>
        <w:gridCol w:w="1483"/>
        <w:gridCol w:w="1681"/>
      </w:tblGrid>
      <w:tr w:rsidR="00696293" w:rsidTr="00696293">
        <w:trPr>
          <w:trHeight w:val="125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Запланировано мероприятий в 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 мероприятий в 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выполнения («1»-выполнено, «0»-не выполнено)</w:t>
            </w:r>
          </w:p>
        </w:tc>
      </w:tr>
      <w:tr w:rsidR="00696293" w:rsidTr="00696293">
        <w:trPr>
          <w:trHeight w:val="11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 проведение     </w:t>
            </w:r>
            <w:r>
              <w:rPr>
                <w:sz w:val="22"/>
                <w:szCs w:val="22"/>
              </w:rPr>
              <w:br/>
              <w:t xml:space="preserve">физкультурно-спортивных     </w:t>
            </w:r>
            <w:r>
              <w:rPr>
                <w:sz w:val="22"/>
                <w:szCs w:val="22"/>
              </w:rPr>
              <w:br/>
              <w:t>мероприятий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Моховского сельского поселения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rPr>
          <w:trHeight w:val="22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Укрепление материально-   </w:t>
            </w:r>
            <w:r>
              <w:rPr>
                <w:sz w:val="22"/>
                <w:szCs w:val="22"/>
              </w:rPr>
              <w:br/>
              <w:t xml:space="preserve">технической базы бюджетных учреждений и   </w:t>
            </w:r>
            <w:r>
              <w:rPr>
                <w:sz w:val="22"/>
                <w:szCs w:val="22"/>
              </w:rPr>
              <w:br/>
              <w:t>бюджетных образовательных</w:t>
            </w:r>
            <w:r>
              <w:rPr>
                <w:sz w:val="22"/>
                <w:szCs w:val="22"/>
              </w:rPr>
              <w:br/>
              <w:t xml:space="preserve">учреждений сельского поселения спортивной     </w:t>
            </w:r>
            <w:r>
              <w:rPr>
                <w:sz w:val="22"/>
                <w:szCs w:val="22"/>
              </w:rPr>
              <w:br/>
              <w:t xml:space="preserve">направленности </w:t>
            </w:r>
            <w:r>
              <w:rPr>
                <w:sz w:val="22"/>
                <w:szCs w:val="22"/>
              </w:rPr>
              <w:br/>
              <w:t xml:space="preserve">(приобретение спортивного    </w:t>
            </w:r>
            <w:r>
              <w:rPr>
                <w:sz w:val="22"/>
                <w:szCs w:val="22"/>
              </w:rPr>
              <w:br/>
              <w:t xml:space="preserve">инвентаря и оборудования)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Моховского сельского поселения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96293" w:rsidTr="00696293">
        <w:trPr>
          <w:trHeight w:val="9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районных соревнованиях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Моховского сельского поселения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696293" w:rsidRDefault="00696293" w:rsidP="00696293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Оценка эффективности реализации Программы (подпрограмм) проводится на основе оценки:</w:t>
      </w:r>
    </w:p>
    <w:p w:rsidR="00696293" w:rsidRDefault="00696293" w:rsidP="00696293">
      <w:pPr>
        <w:pStyle w:val="a3"/>
      </w:pPr>
      <w:r>
        <w:t>-степени достижения целей и решения задач Программы (подпрограмм) путем сопоставления фактически достигнутых значений показателей программы подпрограммы) и их плановых значений;</w:t>
      </w:r>
    </w:p>
    <w:p w:rsidR="00696293" w:rsidRDefault="00696293" w:rsidP="00696293">
      <w:pPr>
        <w:pStyle w:val="a3"/>
      </w:pPr>
      <w:r>
        <w:t xml:space="preserve">-степени реализации мероприятий Программы (подпрограмм) – достижения ожидаемых непосредственных результатов их реализации – на основе сопоставления ожидаемых и фактически полученных непосредственных результатов реализации основных мероприятий программы (подпрограммы) по годам на основе ежегодных планов реализации Программы. </w:t>
      </w:r>
    </w:p>
    <w:p w:rsidR="00696293" w:rsidRDefault="00696293" w:rsidP="00696293">
      <w:pPr>
        <w:pStyle w:val="a3"/>
      </w:pPr>
      <w:r>
        <w:t>Степень достижения целей (решения задач) Программы (подпрограммы) – Сд определяется по формуле:</w:t>
      </w:r>
    </w:p>
    <w:p w:rsidR="00696293" w:rsidRDefault="00696293" w:rsidP="00696293">
      <w:pPr>
        <w:pStyle w:val="a3"/>
      </w:pPr>
      <w:r>
        <w:t>Сд=Зф/Зп×100 %, где Зф - фактическое значение показателя Программы (подпрограммы);</w:t>
      </w:r>
    </w:p>
    <w:p w:rsidR="00696293" w:rsidRDefault="00696293" w:rsidP="00696293">
      <w:pPr>
        <w:pStyle w:val="a3"/>
      </w:pPr>
      <w:r>
        <w:t xml:space="preserve">                                     Зп - плановое значение показателя Программы (подпрограммы).</w:t>
      </w:r>
    </w:p>
    <w:p w:rsidR="00696293" w:rsidRDefault="00696293" w:rsidP="00696293">
      <w:pPr>
        <w:pStyle w:val="a3"/>
      </w:pPr>
      <w:r>
        <w:t xml:space="preserve">  Эффективность реализации Программы составила 100%.</w:t>
      </w:r>
    </w:p>
    <w:p w:rsidR="00696293" w:rsidRDefault="00696293" w:rsidP="00696293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В результате проведения оценки эффективности установлено, что реализация муниципальной программы в 2025 году по степени достижения целей и решения задач оценивается как сработанная в рамках запланированного.</w:t>
      </w:r>
    </w:p>
    <w:p w:rsidR="00696293" w:rsidRDefault="00696293" w:rsidP="00696293">
      <w:pPr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 «Благоустройство территории Моховского сельского поселения Покровского района Орловской области на 2021-2025 годы»</w:t>
      </w:r>
    </w:p>
    <w:p w:rsidR="00696293" w:rsidRDefault="00696293" w:rsidP="00696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Цель программы –повышение благоустройства поселения. улучшение внешнего вида поселений, отвечающего потребностям жителей села.</w:t>
      </w:r>
    </w:p>
    <w:p w:rsidR="00696293" w:rsidRDefault="00696293" w:rsidP="00696293">
      <w:pPr>
        <w:pStyle w:val="a3"/>
        <w:jc w:val="both"/>
        <w:rPr>
          <w:b/>
        </w:rPr>
      </w:pPr>
      <w:r>
        <w:lastRenderedPageBreak/>
        <w:t>Программа «Благоустройство территории Моховского сельского поселения Покровского района Орловской области на 2021-2025 годы» утверждена постановлением администрации сельского поселения   № 30 от 24 декабря 2020 года.</w:t>
      </w:r>
    </w:p>
    <w:p w:rsidR="00696293" w:rsidRDefault="00696293" w:rsidP="00696293">
      <w:pPr>
        <w:pStyle w:val="a3"/>
        <w:jc w:val="both"/>
      </w:pPr>
      <w:r>
        <w:t xml:space="preserve">  </w:t>
      </w:r>
    </w:p>
    <w:p w:rsidR="00696293" w:rsidRDefault="00696293" w:rsidP="00696293">
      <w:pPr>
        <w:pStyle w:val="a3"/>
        <w:jc w:val="both"/>
      </w:pPr>
      <w:r>
        <w:t xml:space="preserve"> На реализацию мероприятий Программы в 2025 году из бюджета поселения было запланировано 239,5 тыс. рублей, исполнение составило 78,6 тыс. рублей.</w:t>
      </w:r>
      <w:r>
        <w:rPr>
          <w:b/>
        </w:rPr>
        <w:t xml:space="preserve"> </w:t>
      </w:r>
      <w:r>
        <w:t xml:space="preserve">На средства областного депутата Грачева А.В., было произведено обустройство детской игровой площадки в селе Моховое. Стоимость работ составила 40,0 тыс. рублей.  На средства депутата районного Совета Прохорова Е.И, произведено благоустройство территории в д. Озерное. Стоимость работ составила 30,0 тыс. рублей.                                                                                                                                           </w:t>
      </w:r>
    </w:p>
    <w:p w:rsidR="00696293" w:rsidRDefault="00696293" w:rsidP="00696293">
      <w:pPr>
        <w:pStyle w:val="a3"/>
        <w:jc w:val="both"/>
      </w:pPr>
      <w:r>
        <w:t xml:space="preserve">      На улучшение благоустройства территории общего пользования (благоустройство братских захоронений – 8,6 тыс. рублей) – средства бюджета сельского поселения.</w:t>
      </w:r>
    </w:p>
    <w:p w:rsidR="00696293" w:rsidRDefault="00696293" w:rsidP="00696293">
      <w:pPr>
        <w:pStyle w:val="a3"/>
        <w:jc w:val="both"/>
      </w:pPr>
      <w:r>
        <w:t xml:space="preserve">     Без привлечения денежных средств из бюджета по данной программе проводились прочие мероприятия по благоустройству (очистка территорий, прилегающих к родникам, колодцам, ликвидация несанкционированных свалок).</w:t>
      </w:r>
    </w:p>
    <w:p w:rsidR="00696293" w:rsidRDefault="00696293" w:rsidP="00696293">
      <w:pPr>
        <w:pStyle w:val="a3"/>
        <w:jc w:val="right"/>
        <w:rPr>
          <w:b/>
        </w:rPr>
      </w:pPr>
      <w:r>
        <w:rPr>
          <w:b/>
        </w:rPr>
        <w:t>Таблица 1</w:t>
      </w:r>
    </w:p>
    <w:p w:rsidR="00696293" w:rsidRDefault="00696293" w:rsidP="00696293">
      <w:pPr>
        <w:pStyle w:val="a3"/>
        <w:tabs>
          <w:tab w:val="left" w:pos="975"/>
        </w:tabs>
        <w:jc w:val="center"/>
      </w:pPr>
      <w:r>
        <w:t>Результат выполнения муниципальной программы «Благоустройство территории Моховского сельского поселения Покровского района Орловской области на 2025 год»</w:t>
      </w:r>
    </w:p>
    <w:tbl>
      <w:tblPr>
        <w:tblStyle w:val="a4"/>
        <w:tblW w:w="10065" w:type="dxa"/>
        <w:tblLayout w:type="fixed"/>
        <w:tblLook w:val="04A0" w:firstRow="1" w:lastRow="0" w:firstColumn="1" w:lastColumn="0" w:noHBand="0" w:noVBand="1"/>
      </w:tblPr>
      <w:tblGrid>
        <w:gridCol w:w="675"/>
        <w:gridCol w:w="2582"/>
        <w:gridCol w:w="1985"/>
        <w:gridCol w:w="1844"/>
        <w:gridCol w:w="1418"/>
        <w:gridCol w:w="1561"/>
      </w:tblGrid>
      <w:tr w:rsidR="00696293" w:rsidTr="006962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Запланировано,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Исполнено, тыс. руб.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выполнения («1»-выполнено, «0»-не выполнено)</w:t>
            </w:r>
          </w:p>
        </w:tc>
      </w:tr>
      <w:tr w:rsidR="00696293" w:rsidTr="006962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детской игровой площадки в селе Моховое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Моховского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</w:tr>
      <w:tr w:rsidR="00696293" w:rsidTr="006962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несанкционированных свалок</w:t>
            </w:r>
          </w:p>
          <w:p w:rsidR="00696293" w:rsidRDefault="0069629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Моховского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братских захоронений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Моховского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696293" w:rsidRDefault="00696293" w:rsidP="006962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96293" w:rsidRDefault="00696293" w:rsidP="006962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эффективности реализации Программы</w:t>
      </w:r>
    </w:p>
    <w:p w:rsidR="00696293" w:rsidRDefault="00696293" w:rsidP="00696293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Оценка эффективности реализации Программы (подпрограмм) проводится на основе оценки:</w:t>
      </w:r>
    </w:p>
    <w:p w:rsidR="00696293" w:rsidRDefault="00696293" w:rsidP="00696293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-степени достижения целей и решения задач Программы (подпрограмм) путем сопоставления фактически достигнутых значений показателей программы подпрограммы) и их плановых значений;</w:t>
      </w:r>
    </w:p>
    <w:p w:rsidR="00696293" w:rsidRDefault="00696293" w:rsidP="00696293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-степени реализации мероприятий Программы (подпрограмм) – достижения ожидаемых непосредственных результатов их реализации – на основе сопоставления ожидаемых и фактически полученных непосредственных результатов реализации основных мероприятий программы (подпрограммы) по годам на основе ежегодных планов реализации Программы. </w:t>
      </w:r>
    </w:p>
    <w:p w:rsidR="00696293" w:rsidRDefault="00696293" w:rsidP="00696293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Степень достижения целей (решения задач) Программы (подпрограммы) – Сд определяется по формуле:</w:t>
      </w:r>
    </w:p>
    <w:p w:rsidR="00696293" w:rsidRDefault="00696293" w:rsidP="00696293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Сд=Зф/Зп×100 %,</w:t>
      </w:r>
    </w:p>
    <w:p w:rsidR="00696293" w:rsidRDefault="00696293" w:rsidP="00696293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где Зф - фактическое значение показателя Программы (подпрограммы);</w:t>
      </w:r>
    </w:p>
    <w:p w:rsidR="00696293" w:rsidRDefault="00696293" w:rsidP="00696293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Зп - плановое значение показателя Программы (подпрограммы).</w:t>
      </w:r>
    </w:p>
    <w:p w:rsidR="00696293" w:rsidRDefault="00696293" w:rsidP="0069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Эффективность реализации Программы составила 32,8%.</w:t>
      </w:r>
    </w:p>
    <w:p w:rsidR="00696293" w:rsidRDefault="00696293" w:rsidP="00696293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В результате проведения оценки эффективности установлено, что реализация муниципальной программы в 2025 году по степени достижения целей и решения задач оценивается ниже средней.</w:t>
      </w:r>
    </w:p>
    <w:p w:rsidR="00696293" w:rsidRDefault="00696293" w:rsidP="00696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293" w:rsidRDefault="00696293" w:rsidP="00696293">
      <w:pPr>
        <w:pStyle w:val="a3"/>
        <w:jc w:val="center"/>
        <w:rPr>
          <w:b/>
        </w:rPr>
      </w:pPr>
    </w:p>
    <w:p w:rsidR="00696293" w:rsidRDefault="00696293" w:rsidP="00696293">
      <w:pPr>
        <w:pStyle w:val="a3"/>
        <w:jc w:val="center"/>
        <w:rPr>
          <w:b/>
        </w:rPr>
      </w:pPr>
      <w:r>
        <w:rPr>
          <w:b/>
        </w:rPr>
        <w:t>Муниципальная программа «Поддержка, развитие и сохранение культуры на территории Моховского сельского поселения Покровского района Орловской области на 2021-2025 гг»</w:t>
      </w:r>
    </w:p>
    <w:p w:rsidR="00696293" w:rsidRDefault="00696293" w:rsidP="00696293">
      <w:pPr>
        <w:pStyle w:val="a3"/>
        <w:jc w:val="both"/>
      </w:pPr>
      <w:r>
        <w:t xml:space="preserve">    Основными целями муниципальной программы являются:</w:t>
      </w:r>
    </w:p>
    <w:p w:rsidR="00696293" w:rsidRDefault="00696293" w:rsidP="00696293">
      <w:pPr>
        <w:pStyle w:val="a3"/>
        <w:jc w:val="both"/>
      </w:pPr>
      <w:r>
        <w:t>- создание условий для развития культурно-досуговой деятельности, народного творчества в сельском поселении, развитие материальной базы учреждений культуры;</w:t>
      </w:r>
    </w:p>
    <w:p w:rsidR="00696293" w:rsidRDefault="00696293" w:rsidP="00696293">
      <w:pPr>
        <w:pStyle w:val="a3"/>
        <w:jc w:val="both"/>
      </w:pPr>
      <w:r>
        <w:t>- сохранение культурного потенциала и обеспечение преемственности развития культуры, создание условий для обеспечения доступа различных групп граждан к культурным благам, патриотическое и духовно-нравственное воспитание граждан, формирование единого культурного пространства;</w:t>
      </w:r>
    </w:p>
    <w:p w:rsidR="00696293" w:rsidRDefault="00696293" w:rsidP="00696293">
      <w:pPr>
        <w:pStyle w:val="a3"/>
        <w:jc w:val="both"/>
      </w:pPr>
      <w:r>
        <w:t>- вовлечение молодежи в социально–экономическую, политическую и общественную жизнь Моховского сельского поселения,</w:t>
      </w:r>
    </w:p>
    <w:p w:rsidR="00696293" w:rsidRDefault="00696293" w:rsidP="00696293">
      <w:pPr>
        <w:pStyle w:val="a3"/>
        <w:jc w:val="both"/>
      </w:pPr>
      <w:r>
        <w:t>Задачи программы:</w:t>
      </w:r>
    </w:p>
    <w:p w:rsidR="00696293" w:rsidRDefault="00696293" w:rsidP="00696293">
      <w:pPr>
        <w:pStyle w:val="a3"/>
        <w:jc w:val="both"/>
      </w:pPr>
      <w:r>
        <w:t>- сохранение народной традиционной культуры, поддержка любительского художественного творчества, самодеятельной творческой инициативы населения, организация его досуга и отдыха;</w:t>
      </w:r>
    </w:p>
    <w:p w:rsidR="00696293" w:rsidRDefault="00696293" w:rsidP="00696293">
      <w:pPr>
        <w:pStyle w:val="a3"/>
        <w:jc w:val="both"/>
      </w:pPr>
      <w:r>
        <w:t>- использование новых форм и методов культурно-досуговой деятельности и любительского творчества;</w:t>
      </w:r>
    </w:p>
    <w:p w:rsidR="00696293" w:rsidRDefault="00696293" w:rsidP="00696293">
      <w:pPr>
        <w:pStyle w:val="a3"/>
        <w:jc w:val="both"/>
      </w:pPr>
      <w:r>
        <w:t>- формирование нравственных основ и патриотическое воспитание молодёжи;</w:t>
      </w:r>
    </w:p>
    <w:p w:rsidR="00696293" w:rsidRDefault="00696293" w:rsidP="00696293">
      <w:pPr>
        <w:pStyle w:val="a3"/>
        <w:jc w:val="both"/>
      </w:pPr>
      <w:r>
        <w:t>- улучшение материально-технической базы учреждений культуры;</w:t>
      </w:r>
    </w:p>
    <w:p w:rsidR="00696293" w:rsidRDefault="00696293" w:rsidP="00696293">
      <w:pPr>
        <w:pStyle w:val="a3"/>
        <w:jc w:val="both"/>
      </w:pPr>
      <w:r>
        <w:t>-  формирование у молодежи чувства патриотизма и гражданской ответственности;</w:t>
      </w:r>
    </w:p>
    <w:p w:rsidR="00696293" w:rsidRDefault="00696293" w:rsidP="00696293">
      <w:pPr>
        <w:pStyle w:val="a3"/>
        <w:jc w:val="both"/>
      </w:pPr>
      <w:r>
        <w:t>-  укрепление в молодежной среде традиционных семейных ценностей.</w:t>
      </w:r>
    </w:p>
    <w:p w:rsidR="00696293" w:rsidRDefault="00696293" w:rsidP="00696293">
      <w:pPr>
        <w:pStyle w:val="a3"/>
        <w:jc w:val="both"/>
      </w:pPr>
      <w:r>
        <w:t>Результаты реализации основных мероприятий муниципальной программы.</w:t>
      </w:r>
    </w:p>
    <w:p w:rsidR="00696293" w:rsidRDefault="00696293" w:rsidP="00696293">
      <w:pPr>
        <w:pStyle w:val="a3"/>
        <w:jc w:val="both"/>
      </w:pPr>
      <w:r>
        <w:t xml:space="preserve">        Учреждениями культуры проведены праздничные концерты, мероприятия патриотической направленности. </w:t>
      </w:r>
    </w:p>
    <w:tbl>
      <w:tblPr>
        <w:tblStyle w:val="a4"/>
        <w:tblW w:w="10170" w:type="dxa"/>
        <w:tblLayout w:type="fixed"/>
        <w:tblLook w:val="04A0" w:firstRow="1" w:lastRow="0" w:firstColumn="1" w:lastColumn="0" w:noHBand="0" w:noVBand="1"/>
      </w:tblPr>
      <w:tblGrid>
        <w:gridCol w:w="593"/>
        <w:gridCol w:w="3086"/>
        <w:gridCol w:w="567"/>
        <w:gridCol w:w="1700"/>
        <w:gridCol w:w="1417"/>
        <w:gridCol w:w="1418"/>
        <w:gridCol w:w="1389"/>
      </w:tblGrid>
      <w:tr w:rsidR="00696293" w:rsidTr="006962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года (план)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202</w:t>
            </w:r>
            <w:r>
              <w:rPr>
                <w:sz w:val="22"/>
                <w:szCs w:val="22"/>
                <w:lang w:val="en-US"/>
              </w:rPr>
              <w:t xml:space="preserve">5 </w:t>
            </w:r>
            <w:r>
              <w:rPr>
                <w:sz w:val="22"/>
                <w:szCs w:val="22"/>
              </w:rPr>
              <w:t>года (факт)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выполнения</w:t>
            </w:r>
          </w:p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</w:p>
        </w:tc>
      </w:tr>
      <w:tr w:rsidR="00696293" w:rsidTr="006962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лиц, принявших</w:t>
            </w:r>
          </w:p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проведенных мероприятиях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бесплатных кружков , творческих коллективов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rPr>
          <w:trHeight w:val="4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лиц, посещавших на постоянной основе секции, кружки, творческие коллективы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3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696293" w:rsidRDefault="00696293" w:rsidP="00696293">
      <w:pPr>
        <w:pStyle w:val="a3"/>
        <w:tabs>
          <w:tab w:val="left" w:pos="349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696293" w:rsidRDefault="00696293" w:rsidP="00696293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В результате проведения оценки эффективности установлено, что реализация муниципальной программы в 2025 году по степени достижения целей и решения задач оценивается как удовлетворительная.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Муниципальная программа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 и охрана земель на территории Моховского сельского поселения на 2022-2026 годы»</w:t>
      </w:r>
    </w:p>
    <w:p w:rsidR="00696293" w:rsidRDefault="00696293" w:rsidP="006962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Муниципальная программа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Использование и охрана земель на территории Моховского сельского поселения на 2022-2026 годы»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Моховского сельского поселения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№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15.07.2022 года. </w:t>
      </w:r>
    </w:p>
    <w:p w:rsidR="00696293" w:rsidRDefault="00696293" w:rsidP="0069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Цель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Систематическое проведение инвентаризации земель, выявление нерационально используемых земель, сохранение качества земель (почв) и улучшение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Перечень мероприятий программы</w:t>
      </w:r>
    </w:p>
    <w:p w:rsidR="00696293" w:rsidRDefault="00696293" w:rsidP="0069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выполненных и невыполненных в установленные сроки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Реализация основных мероприятий муниципальной программы осуществляется в соответствии с программой «Использование и охрана земель на территории Моховского сельского поселения   на 2022 - 2026 годы», утвержденной постановлением администрации Моховского сельского поселения № 26 от 15.07.2022 года.</w:t>
      </w:r>
    </w:p>
    <w:p w:rsidR="00696293" w:rsidRDefault="00696293" w:rsidP="0069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степени выполнения основных мероприятий муниципальной программы в 2025 году приведены в таблице к настоящему отчету.</w:t>
      </w:r>
    </w:p>
    <w:p w:rsidR="00696293" w:rsidRDefault="00696293" w:rsidP="0069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Результаты использования бюджетных ассигнований и внебюджетных средств на реализацию мероприятий муниципальной программы</w:t>
      </w:r>
    </w:p>
    <w:p w:rsidR="00696293" w:rsidRDefault="00696293" w:rsidP="00696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Программы не предусмотрено.</w:t>
      </w:r>
    </w:p>
    <w:p w:rsidR="00696293" w:rsidRDefault="00696293" w:rsidP="0069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Сведения о достижения значений показателей (индикаторов) муниципальной программы</w:t>
      </w:r>
    </w:p>
    <w:p w:rsidR="00696293" w:rsidRDefault="00696293" w:rsidP="0069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696293" w:rsidRDefault="00696293" w:rsidP="0069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Результаты реализации мер муниципального и правового регулирования</w:t>
      </w:r>
    </w:p>
    <w:p w:rsidR="00696293" w:rsidRDefault="00696293" w:rsidP="0069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Меры муниципального и правового регулирования в ходе реализации муниципальной программы в 2025 году не предусматривались.</w:t>
      </w:r>
    </w:p>
    <w:p w:rsidR="00696293" w:rsidRDefault="00696293" w:rsidP="0069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Предложения по дальнейшей реализации муниципальной программы</w:t>
      </w:r>
    </w:p>
    <w:p w:rsidR="00696293" w:rsidRDefault="00696293" w:rsidP="0069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достижения ожидаемых результатов муниципальной программы необходимо ее дальнейшая реализация.</w:t>
      </w:r>
    </w:p>
    <w:p w:rsidR="00696293" w:rsidRDefault="00696293" w:rsidP="0069629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эффективности муниципальной программы за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2025 год</w:t>
      </w:r>
    </w:p>
    <w:tbl>
      <w:tblPr>
        <w:tblW w:w="10490" w:type="dxa"/>
        <w:tblInd w:w="-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14"/>
        <w:gridCol w:w="1776"/>
        <w:gridCol w:w="1233"/>
        <w:gridCol w:w="1718"/>
        <w:gridCol w:w="1447"/>
      </w:tblGrid>
      <w:tr w:rsidR="00696293" w:rsidTr="0069629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 по реализации Программы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 </w:t>
            </w:r>
          </w:p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выполнение мероприятия Программы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исполнение</w:t>
            </w:r>
          </w:p>
        </w:tc>
      </w:tr>
      <w:tr w:rsidR="00696293" w:rsidTr="00696293">
        <w:trPr>
          <w:trHeight w:val="777"/>
        </w:trPr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Разъяснение гражданам земельного законодательства</w:t>
            </w:r>
          </w:p>
        </w:tc>
        <w:tc>
          <w:tcPr>
            <w:tcW w:w="17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</w:tc>
      </w:tr>
      <w:tr w:rsidR="00696293" w:rsidTr="00696293">
        <w:trPr>
          <w:trHeight w:val="616"/>
        </w:trPr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Резервирование земель</w:t>
            </w:r>
          </w:p>
        </w:tc>
        <w:tc>
          <w:tcPr>
            <w:tcW w:w="17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</w:tc>
      </w:tr>
      <w:tr w:rsidR="00696293" w:rsidTr="00696293">
        <w:trPr>
          <w:trHeight w:val="371"/>
        </w:trPr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Изъятие земельных участков для муниципальных нужд</w:t>
            </w:r>
          </w:p>
        </w:tc>
        <w:tc>
          <w:tcPr>
            <w:tcW w:w="17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(выморочное имущество)</w:t>
            </w:r>
          </w:p>
        </w:tc>
      </w:tr>
      <w:tr w:rsidR="00696293" w:rsidTr="00696293">
        <w:trPr>
          <w:trHeight w:val="548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регулярных мероприятий по очистке территории сельского поселения от мусора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(проведение субботников)</w:t>
            </w:r>
          </w:p>
        </w:tc>
      </w:tr>
      <w:tr w:rsidR="00696293" w:rsidTr="00696293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     (не выявлено)</w:t>
            </w:r>
          </w:p>
        </w:tc>
      </w:tr>
      <w:tr w:rsidR="00696293" w:rsidTr="00696293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фактов самовольного занятия земельных участков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</w:tc>
      </w:tr>
      <w:tr w:rsidR="00696293" w:rsidTr="0069629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Инвентаризация земель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</w:tc>
      </w:tr>
      <w:tr w:rsidR="00696293" w:rsidTr="0069629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293" w:rsidRDefault="00696293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Исполнено                 ( не выявлено)</w:t>
            </w:r>
          </w:p>
        </w:tc>
      </w:tr>
    </w:tbl>
    <w:p w:rsidR="00696293" w:rsidRDefault="00696293" w:rsidP="006962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293" w:rsidRDefault="00696293" w:rsidP="00696293">
      <w:pPr>
        <w:pStyle w:val="a3"/>
        <w:jc w:val="center"/>
        <w:rPr>
          <w:b/>
        </w:rPr>
      </w:pPr>
    </w:p>
    <w:p w:rsidR="00696293" w:rsidRDefault="00696293" w:rsidP="00696293">
      <w:pPr>
        <w:pStyle w:val="a3"/>
        <w:jc w:val="center"/>
        <w:rPr>
          <w:b/>
        </w:rPr>
      </w:pPr>
      <w:r>
        <w:rPr>
          <w:b/>
        </w:rPr>
        <w:t>Муниципальная программа «Профилактика преступлений и иных правонарушений на территории Моховского сельского поселения на 2024-2026 годы»</w:t>
      </w:r>
    </w:p>
    <w:p w:rsidR="00696293" w:rsidRDefault="00696293" w:rsidP="00696293">
      <w:pPr>
        <w:pStyle w:val="a3"/>
        <w:tabs>
          <w:tab w:val="left" w:pos="900"/>
        </w:tabs>
      </w:pPr>
      <w:r>
        <w:t>Основной целью программы является обеспечение безопасности граждан на территории Моховского сельского поселения. Программа не требует финансового обеспечения.</w:t>
      </w:r>
    </w:p>
    <w:p w:rsidR="00696293" w:rsidRDefault="00696293" w:rsidP="00696293">
      <w:pPr>
        <w:pStyle w:val="a3"/>
        <w:tabs>
          <w:tab w:val="left" w:pos="900"/>
          <w:tab w:val="left" w:pos="7740"/>
        </w:tabs>
        <w:jc w:val="right"/>
        <w:rPr>
          <w:b/>
        </w:rPr>
      </w:pPr>
      <w:r>
        <w:t xml:space="preserve">                                                                                                                                 </w:t>
      </w:r>
      <w:r>
        <w:rPr>
          <w:b/>
        </w:rPr>
        <w:t>Таблица 1</w:t>
      </w:r>
    </w:p>
    <w:p w:rsidR="00696293" w:rsidRDefault="00696293" w:rsidP="00696293">
      <w:pPr>
        <w:pStyle w:val="a3"/>
        <w:jc w:val="center"/>
      </w:pPr>
      <w:r>
        <w:tab/>
        <w:t xml:space="preserve">Результативность реализации муниципальной программы </w:t>
      </w:r>
      <w:r>
        <w:rPr>
          <w:b/>
        </w:rPr>
        <w:t>«</w:t>
      </w:r>
      <w:r>
        <w:t>Профилактика преступлений и иных правонарушений на территории Моховского сельского поселения на 2024 -2026 годы»</w:t>
      </w:r>
    </w:p>
    <w:tbl>
      <w:tblPr>
        <w:tblStyle w:val="a4"/>
        <w:tblW w:w="10320" w:type="dxa"/>
        <w:tblLayout w:type="fixed"/>
        <w:tblLook w:val="04A0" w:firstRow="1" w:lastRow="0" w:firstColumn="1" w:lastColumn="0" w:noHBand="0" w:noVBand="1"/>
      </w:tblPr>
      <w:tblGrid>
        <w:gridCol w:w="519"/>
        <w:gridCol w:w="2455"/>
        <w:gridCol w:w="1844"/>
        <w:gridCol w:w="1985"/>
        <w:gridCol w:w="1561"/>
        <w:gridCol w:w="1956"/>
      </w:tblGrid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Запланировано мероприятий в 2025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 мероприятий в 2025 году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(Р)</w:t>
            </w:r>
          </w:p>
        </w:tc>
      </w:tr>
      <w:tr w:rsidR="00696293" w:rsidTr="00696293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 w:rsidP="00696293">
            <w:pPr>
              <w:pStyle w:val="a3"/>
              <w:numPr>
                <w:ilvl w:val="0"/>
                <w:numId w:val="15"/>
              </w:numPr>
              <w:tabs>
                <w:tab w:val="left" w:pos="9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Организационное и методическое обеспечение деятельности по профилактике    преступлений и правонарушений.</w:t>
            </w: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сходов граждан с представителями силовых структур по вопросам обеспечения безопасности на территории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поселения, ОМВД России по Покровскому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Проведение совещаний с </w:t>
            </w:r>
            <w:r>
              <w:t>представителями силовых структур</w:t>
            </w:r>
            <w:r>
              <w:rPr>
                <w:color w:val="000000"/>
              </w:rPr>
              <w:t>:</w:t>
            </w: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об организации комплексной помощи семьям находящимся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поселения, директора школ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Организация деятельности в сельском поселении рабочей группы по вопросам профилактики преступлений и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 стендов по  профилактики правонарушений в СДК 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                   2. Профилактика преступлений и иных правонарушений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молодежных, подростковых групп для активного досуга, функционирование </w:t>
            </w:r>
            <w:r>
              <w:rPr>
                <w:sz w:val="22"/>
                <w:szCs w:val="22"/>
              </w:rPr>
              <w:lastRenderedPageBreak/>
              <w:t>кружков , спортивных секций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Моховской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с учащимися бесед с привлечением  правоохранительных органов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>
              <w:rPr>
                <w:spacing w:val="-4"/>
                <w:sz w:val="22"/>
                <w:szCs w:val="22"/>
              </w:rPr>
              <w:t>ведение мероприятий,</w:t>
            </w:r>
            <w:r>
              <w:rPr>
                <w:sz w:val="22"/>
                <w:szCs w:val="22"/>
              </w:rPr>
              <w:t xml:space="preserve"> направленных на формирование духовно-нравственных ценностей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деятельности на территории поселения добровольных народных дружин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социальной рекламы, направленной на формирование нетерпимого отношения населения к правонарушениям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Профилактика правонарушений в отношении определенных категорий лиц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Привлечение в кружках, спортивных секциях подростков, находящихся в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Моховской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Оказание адресной помощи в   трудоустройстве лицам, освободившимся из мест лишения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оперативно-профилактических мероприятий по выявлению мест проживания лиц без гражданства и</w:t>
            </w:r>
          </w:p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профилактика преступлений в отношении лиц данной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поселения, ОМВД России по Покровскому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семей, находящихся в социально опасном положении, направленной на предупреждение асоциального </w:t>
            </w:r>
            <w:r>
              <w:rPr>
                <w:sz w:val="22"/>
                <w:szCs w:val="22"/>
              </w:rPr>
              <w:lastRenderedPageBreak/>
              <w:t>поведения родителей и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выявлению нарушений гражданами РФ правил регистрации по месту пребывания и по месту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96293" w:rsidTr="0069629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93" w:rsidRDefault="00696293">
            <w:pPr>
              <w:pStyle w:val="a3"/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</w:tbl>
    <w:p w:rsidR="00696293" w:rsidRDefault="00696293" w:rsidP="00696293">
      <w:pPr>
        <w:pStyle w:val="a3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696293" w:rsidRDefault="00696293" w:rsidP="00696293">
      <w:pPr>
        <w:pStyle w:val="a3"/>
        <w:tabs>
          <w:tab w:val="left" w:pos="900"/>
        </w:tabs>
        <w:jc w:val="both"/>
      </w:pPr>
      <w:r>
        <w:t>Анализируя   выполнение муниципальной программы можно сделать вывод- результативность программы средняя.</w:t>
      </w:r>
    </w:p>
    <w:p w:rsidR="00696293" w:rsidRDefault="00696293" w:rsidP="0069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293" w:rsidRDefault="00696293" w:rsidP="0069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293" w:rsidRDefault="00696293" w:rsidP="0069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293" w:rsidRDefault="00696293" w:rsidP="00696293">
      <w:pPr>
        <w:pStyle w:val="a3"/>
        <w:tabs>
          <w:tab w:val="left" w:pos="34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 xml:space="preserve">Муниципальная программа «Энергосбережение и повышения энергетической эффективности на </w:t>
      </w:r>
      <w:r>
        <w:rPr>
          <w:b/>
          <w:bCs/>
        </w:rPr>
        <w:t>территории Моховского   сельского</w:t>
      </w:r>
      <w:r>
        <w:rPr>
          <w:b/>
        </w:rPr>
        <w:t xml:space="preserve"> </w:t>
      </w:r>
      <w:r>
        <w:rPr>
          <w:b/>
          <w:bCs/>
        </w:rPr>
        <w:t>поселения на 2021-2025 годы»</w:t>
      </w:r>
    </w:p>
    <w:p w:rsidR="00696293" w:rsidRDefault="00696293" w:rsidP="006962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293" w:rsidRDefault="00696293" w:rsidP="006962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Программа энергосбережения    обеспечивает снижение потребления </w:t>
      </w:r>
      <w:r>
        <w:rPr>
          <w:color w:val="000000"/>
        </w:rPr>
        <w:t>энергетических ресурсов</w:t>
      </w:r>
      <w:r>
        <w:t xml:space="preserve"> за счет выполнения плана мероприятий и соответственно перехода на экономичное и рациональное расходование </w:t>
      </w:r>
      <w:r>
        <w:rPr>
          <w:color w:val="000000"/>
        </w:rPr>
        <w:t>энергетических ресурсов</w:t>
      </w:r>
      <w:r>
        <w:t xml:space="preserve"> при полном удовлетворении потребностей в количестве и качестве </w:t>
      </w:r>
      <w:r>
        <w:rPr>
          <w:color w:val="000000"/>
        </w:rPr>
        <w:t>энергетических ресурсов</w:t>
      </w:r>
      <w:r>
        <w:t>, превратить энергосбережение в решающий фактор технического функционирования</w:t>
      </w:r>
      <w:r>
        <w:rPr>
          <w:color w:val="000000"/>
        </w:rPr>
        <w:t>.</w:t>
      </w:r>
    </w:p>
    <w:p w:rsidR="00696293" w:rsidRDefault="00696293" w:rsidP="00696293">
      <w:pPr>
        <w:pStyle w:val="a3"/>
        <w:jc w:val="both"/>
      </w:pPr>
      <w:r>
        <w:t>Для достижения   цели   решены задачи:</w:t>
      </w:r>
    </w:p>
    <w:p w:rsidR="00696293" w:rsidRDefault="00696293" w:rsidP="00696293">
      <w:pPr>
        <w:pStyle w:val="a3"/>
        <w:jc w:val="both"/>
      </w:pPr>
      <w:r>
        <w:t xml:space="preserve">  - обеспечение учета используемых энергоресурсов администрацией </w:t>
      </w:r>
      <w:r>
        <w:rPr>
          <w:bCs/>
        </w:rPr>
        <w:t xml:space="preserve">Моховского сельского поселения </w:t>
      </w:r>
      <w:r>
        <w:t xml:space="preserve">и объектов, находящихся в муниципальной собственности </w:t>
      </w:r>
      <w:r>
        <w:rPr>
          <w:bCs/>
        </w:rPr>
        <w:t>Моховского сельского поселения</w:t>
      </w:r>
    </w:p>
    <w:p w:rsidR="00696293" w:rsidRDefault="00696293" w:rsidP="00696293">
      <w:pPr>
        <w:pStyle w:val="a3"/>
        <w:jc w:val="both"/>
      </w:pPr>
      <w:r>
        <w:t>- снижение объема потребления энергоресурсов;</w:t>
      </w:r>
    </w:p>
    <w:p w:rsidR="00696293" w:rsidRDefault="00696293" w:rsidP="00696293">
      <w:pPr>
        <w:pStyle w:val="a3"/>
        <w:jc w:val="both"/>
      </w:pPr>
      <w:r>
        <w:t>- снижение удельных показателей потребления электрической энергии;</w:t>
      </w:r>
    </w:p>
    <w:p w:rsidR="00696293" w:rsidRDefault="00696293" w:rsidP="00696293">
      <w:pPr>
        <w:pStyle w:val="a3"/>
        <w:jc w:val="both"/>
      </w:pPr>
      <w:r>
        <w:t xml:space="preserve">- сокращение расходов на оплату энергоресурсов администрацией </w:t>
      </w:r>
      <w:r>
        <w:rPr>
          <w:bCs/>
        </w:rPr>
        <w:t>Моховского сельского поселения</w:t>
      </w:r>
      <w:r>
        <w:t>;</w:t>
      </w:r>
    </w:p>
    <w:p w:rsidR="00696293" w:rsidRDefault="00696293" w:rsidP="00696293">
      <w:pPr>
        <w:pStyle w:val="a3"/>
        <w:jc w:val="both"/>
      </w:pPr>
      <w:r>
        <w:t>- сокращение потерь тепловой, электрической энергии.</w:t>
      </w:r>
    </w:p>
    <w:p w:rsidR="00696293" w:rsidRDefault="00696293" w:rsidP="00696293">
      <w:pPr>
        <w:pStyle w:val="a3"/>
        <w:jc w:val="both"/>
      </w:pPr>
    </w:p>
    <w:p w:rsidR="00696293" w:rsidRDefault="00696293" w:rsidP="00696293">
      <w:pPr>
        <w:pStyle w:val="a3"/>
        <w:tabs>
          <w:tab w:val="left" w:pos="3495"/>
        </w:tabs>
        <w:jc w:val="center"/>
        <w:rPr>
          <w:b/>
        </w:rPr>
      </w:pPr>
      <w:r>
        <w:rPr>
          <w:b/>
        </w:rPr>
        <w:t>Муниципальная программа «Комплексное развитие систем коммунальной инфраструктуры Моховского сельского   поселения на 2023-2032 годы»</w:t>
      </w:r>
    </w:p>
    <w:p w:rsidR="00696293" w:rsidRDefault="00696293" w:rsidP="00696293">
      <w:pPr>
        <w:pStyle w:val="a3"/>
        <w:tabs>
          <w:tab w:val="left" w:pos="3810"/>
        </w:tabs>
      </w:pPr>
      <w:r>
        <w:t>Системы коммунальной инфраструктуры обслуживаются организациями Покровского района, в том числе:</w:t>
      </w:r>
    </w:p>
    <w:p w:rsidR="00696293" w:rsidRDefault="00696293" w:rsidP="00696293">
      <w:pPr>
        <w:pStyle w:val="a3"/>
        <w:tabs>
          <w:tab w:val="left" w:pos="3810"/>
        </w:tabs>
      </w:pPr>
      <w:r>
        <w:t>-электроснабжение –филиал ООО «ИНТЕР РАО- Орловский энергосбыт»;</w:t>
      </w:r>
    </w:p>
    <w:p w:rsidR="00696293" w:rsidRDefault="00696293" w:rsidP="00696293">
      <w:pPr>
        <w:pStyle w:val="a3"/>
        <w:tabs>
          <w:tab w:val="left" w:pos="3810"/>
        </w:tabs>
      </w:pPr>
      <w:r>
        <w:t>-газоснабжение – филиал ООО «Газпром межрегионгаз Орел»;</w:t>
      </w:r>
    </w:p>
    <w:p w:rsidR="00696293" w:rsidRDefault="00696293" w:rsidP="00696293">
      <w:pPr>
        <w:pStyle w:val="a3"/>
        <w:tabs>
          <w:tab w:val="left" w:pos="3810"/>
        </w:tabs>
      </w:pPr>
      <w:r>
        <w:t xml:space="preserve">-водоснабжение –МУП «Водоканал Покровского района»;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293" w:rsidRDefault="00696293" w:rsidP="00696293">
      <w:pPr>
        <w:pStyle w:val="a3"/>
        <w:tabs>
          <w:tab w:val="left" w:pos="3810"/>
        </w:tabs>
      </w:pPr>
      <w:r>
        <w:t xml:space="preserve">      Источники финансирования -районный бюджет.</w:t>
      </w:r>
    </w:p>
    <w:p w:rsidR="00696293" w:rsidRDefault="00696293" w:rsidP="00696293">
      <w:pPr>
        <w:pStyle w:val="a3"/>
        <w:tabs>
          <w:tab w:val="left" w:pos="3810"/>
        </w:tabs>
      </w:pPr>
    </w:p>
    <w:p w:rsidR="00696293" w:rsidRDefault="00696293" w:rsidP="00696293">
      <w:pPr>
        <w:pStyle w:val="a3"/>
        <w:tabs>
          <w:tab w:val="left" w:pos="3600"/>
        </w:tabs>
        <w:jc w:val="center"/>
        <w:rPr>
          <w:b/>
        </w:rPr>
      </w:pPr>
      <w:r>
        <w:rPr>
          <w:b/>
        </w:rPr>
        <w:t xml:space="preserve">Муниципальная программа </w:t>
      </w:r>
      <w:r>
        <w:t>«</w:t>
      </w:r>
      <w:r>
        <w:rPr>
          <w:b/>
        </w:rPr>
        <w:t>Программа комплексного развития транспортной инфраструктуры Моховского сельского поселения Покровского района Орловской области на 2016-2032 годы»</w:t>
      </w:r>
    </w:p>
    <w:p w:rsidR="00696293" w:rsidRDefault="00696293" w:rsidP="00696293">
      <w:pPr>
        <w:pStyle w:val="a3"/>
      </w:pPr>
      <w:r>
        <w:t xml:space="preserve">     Содержание дорог местного значения- без привлечения собственных денежных средств. </w:t>
      </w:r>
    </w:p>
    <w:p w:rsidR="00696293" w:rsidRDefault="00696293" w:rsidP="00696293">
      <w:pPr>
        <w:pStyle w:val="a3"/>
      </w:pPr>
      <w:r>
        <w:t xml:space="preserve">Источники финансирования – районный бюджет.                               </w:t>
      </w:r>
    </w:p>
    <w:p w:rsidR="00696293" w:rsidRDefault="00696293" w:rsidP="00696293">
      <w:pPr>
        <w:pStyle w:val="a3"/>
        <w:tabs>
          <w:tab w:val="left" w:pos="3600"/>
        </w:tabs>
        <w:rPr>
          <w:b/>
        </w:rPr>
      </w:pPr>
    </w:p>
    <w:p w:rsidR="00696293" w:rsidRDefault="00696293" w:rsidP="00696293">
      <w:pPr>
        <w:pStyle w:val="a3"/>
        <w:tabs>
          <w:tab w:val="left" w:pos="3600"/>
        </w:tabs>
        <w:jc w:val="center"/>
        <w:rPr>
          <w:b/>
        </w:rPr>
      </w:pPr>
      <w:r>
        <w:rPr>
          <w:b/>
        </w:rPr>
        <w:t>Муниципальная программа «Программа комплексного развития социальной инфраструктуры Моховского сельского поселения Покровского района Орловской области на 2023-2032 годы»</w:t>
      </w:r>
    </w:p>
    <w:p w:rsidR="00696293" w:rsidRDefault="00696293" w:rsidP="00696293">
      <w:pPr>
        <w:pStyle w:val="a3"/>
        <w:jc w:val="both"/>
      </w:pPr>
      <w:r>
        <w:t xml:space="preserve">     Цель программы – обеспечение развития социальной инфраструктуры Моховского сельского комплекс мероприятий (строительство и реконструкцию объектов социальной и инженерной инфраструктуры, проведение проектно-изыскательских работ), повышающих обеспеченность населения объектами социальной инфраструктуры и оснащенность самих объектов системами отопления, водо- и газоснабжения. </w:t>
      </w:r>
    </w:p>
    <w:p w:rsidR="00696293" w:rsidRDefault="00696293" w:rsidP="00696293">
      <w:pPr>
        <w:pStyle w:val="a3"/>
        <w:tabs>
          <w:tab w:val="left" w:pos="3495"/>
        </w:tabs>
        <w:rPr>
          <w:b/>
        </w:rPr>
      </w:pPr>
      <w:r>
        <w:rPr>
          <w:b/>
        </w:rPr>
        <w:t xml:space="preserve">                                                     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 «Гармонизация межнациональных отношений</w:t>
      </w:r>
    </w:p>
    <w:p w:rsidR="00696293" w:rsidRDefault="00696293" w:rsidP="00696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 укрепление единства российской нации в Моховском сельском поселении» на 2023-2025 годы»</w:t>
      </w:r>
    </w:p>
    <w:p w:rsidR="00696293" w:rsidRDefault="00696293" w:rsidP="00696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highlight w:val="white"/>
        </w:rPr>
        <w:t xml:space="preserve">     В целях реализации Указа Президента Российской Федерации от 09.12.2012 г. № 1666 «О Стратегии государственной национальной политики Российской Федерации на период до 2025 года», на основании Устава   Моховского  сельского поселения Покровского  района Орловской области, администрацией  Моховского сельского поселения </w:t>
      </w:r>
      <w:r>
        <w:t xml:space="preserve"> разработана Программа «Гармонизация межнациональных отношений и укрепление единства российской нации в Моховском сельском поселении на 2023 – 2025 годы», которая  утверждена постановлением администрации сельского поселения № 50 от  30.12.2022 года. </w:t>
      </w:r>
    </w:p>
    <w:p w:rsidR="00696293" w:rsidRDefault="00696293" w:rsidP="00696293">
      <w:pPr>
        <w:pStyle w:val="a3"/>
        <w:jc w:val="both"/>
      </w:pPr>
      <w:r>
        <w:t>Данная программа обеспечивает создание условий для реализации Стратегии государственной национальной политики Российской Федерации.</w:t>
      </w:r>
    </w:p>
    <w:p w:rsidR="00696293" w:rsidRDefault="00696293" w:rsidP="00696293">
      <w:pPr>
        <w:pStyle w:val="a3"/>
        <w:jc w:val="both"/>
      </w:pPr>
      <w:r>
        <w:t>По данной программе проводились организационные мероприятия:</w:t>
      </w:r>
    </w:p>
    <w:p w:rsidR="00696293" w:rsidRDefault="00696293" w:rsidP="00696293">
      <w:pPr>
        <w:pStyle w:val="a3"/>
        <w:jc w:val="both"/>
        <w:rPr>
          <w:bCs/>
        </w:rPr>
      </w:pPr>
      <w:r>
        <w:t xml:space="preserve">- </w:t>
      </w:r>
      <w:r>
        <w:rPr>
          <w:bCs/>
        </w:rPr>
        <w:t>Проведение мониторинга законодательства в сфере межнациональных и межконфессиональных отношений;</w:t>
      </w:r>
    </w:p>
    <w:p w:rsidR="00696293" w:rsidRDefault="00696293" w:rsidP="00696293">
      <w:pPr>
        <w:pStyle w:val="a3"/>
        <w:jc w:val="both"/>
        <w:rPr>
          <w:bCs/>
        </w:rPr>
      </w:pPr>
      <w:r>
        <w:rPr>
          <w:bCs/>
        </w:rPr>
        <w:t>- Разработка правовых актов, регулирующих основные направления межнационального и межконфессионального взаимодействия;</w:t>
      </w:r>
    </w:p>
    <w:p w:rsidR="00696293" w:rsidRDefault="00696293" w:rsidP="00696293">
      <w:pPr>
        <w:pStyle w:val="a3"/>
        <w:jc w:val="both"/>
        <w:rPr>
          <w:bCs/>
        </w:rPr>
      </w:pPr>
      <w:r>
        <w:rPr>
          <w:bCs/>
        </w:rPr>
        <w:t>- 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муниципальной службы, а также при, при формировании кадрового резерва;</w:t>
      </w:r>
    </w:p>
    <w:p w:rsidR="00696293" w:rsidRDefault="00696293" w:rsidP="00696293">
      <w:pPr>
        <w:pStyle w:val="a3"/>
        <w:jc w:val="both"/>
      </w:pPr>
      <w:r>
        <w:rPr>
          <w:bCs/>
        </w:rPr>
        <w:t xml:space="preserve">- </w:t>
      </w:r>
      <w:r>
        <w:t>Проведение мониторинга и оценки миграционной ситуации на территории Моховского сельского поселения;</w:t>
      </w:r>
    </w:p>
    <w:p w:rsidR="00696293" w:rsidRDefault="00696293" w:rsidP="00696293">
      <w:pPr>
        <w:pStyle w:val="a3"/>
        <w:jc w:val="both"/>
      </w:pPr>
      <w:r>
        <w:t>- Проведение мероприятий, направленных на укрепление межнациональной и межконфессиональной солидарности среди жителей Моховского сельского поселения (тематические вечера, конкурсы и др.);</w:t>
      </w:r>
    </w:p>
    <w:p w:rsidR="00696293" w:rsidRDefault="00696293" w:rsidP="00696293">
      <w:pPr>
        <w:pStyle w:val="a3"/>
        <w:jc w:val="both"/>
      </w:pPr>
      <w:r>
        <w:t>- Проведение мероприятий, посвященных Дню народного единства;</w:t>
      </w:r>
    </w:p>
    <w:p w:rsidR="00696293" w:rsidRDefault="00696293" w:rsidP="00696293">
      <w:pPr>
        <w:pStyle w:val="a3"/>
        <w:jc w:val="both"/>
      </w:pPr>
      <w:r>
        <w:t>- Размещение на официальном сайте местной администрации в информационно-телекоммуникационной сети «Интернет» информации, посвященной межнациональным и межконфессиональным отношениям;</w:t>
      </w:r>
    </w:p>
    <w:p w:rsidR="00696293" w:rsidRDefault="00696293" w:rsidP="0069629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Проведение совместно с органами полиции воспитательных, пропагандистских мероприятий, направленных на предупреждение экстремисткой деятельности.</w:t>
      </w:r>
    </w:p>
    <w:p w:rsidR="00696293" w:rsidRDefault="00696293" w:rsidP="0069629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Бюджетных ассигнований на реализацию программы - не требуется.</w:t>
      </w:r>
    </w:p>
    <w:p w:rsidR="00696293" w:rsidRDefault="00696293" w:rsidP="00696293">
      <w:pPr>
        <w:pStyle w:val="a3"/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</w:rPr>
      </w:pPr>
    </w:p>
    <w:p w:rsidR="00696293" w:rsidRDefault="00696293" w:rsidP="00696293">
      <w:pPr>
        <w:pStyle w:val="a3"/>
        <w:tabs>
          <w:tab w:val="left" w:pos="3495"/>
        </w:tabs>
        <w:jc w:val="center"/>
        <w:rPr>
          <w:b/>
        </w:rPr>
      </w:pPr>
      <w:r>
        <w:rPr>
          <w:b/>
        </w:rPr>
        <w:t>Муниципальная программа «Профилактика рисков причинения вреда (ущерба) охраняемым законом ценностям по муниципальному контролю в сфере благоустройства на территории Моховского сельского поселения Покровского района Орловской области на 2025 год»</w:t>
      </w:r>
    </w:p>
    <w:p w:rsidR="00696293" w:rsidRDefault="00696293" w:rsidP="00696293">
      <w:pPr>
        <w:pStyle w:val="a3"/>
      </w:pPr>
    </w:p>
    <w:p w:rsidR="00696293" w:rsidRDefault="00696293" w:rsidP="00696293">
      <w:pPr>
        <w:pStyle w:val="a3"/>
        <w:jc w:val="both"/>
      </w:pPr>
      <w:r>
        <w:t xml:space="preserve">     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 </w:t>
      </w:r>
      <w:hyperlink r:id="rId8" w:history="1">
        <w:r>
          <w:rPr>
            <w:rStyle w:val="aa"/>
          </w:rPr>
          <w:t>Федеральным законом от 06 октября 2003 года №131-ФЗ «Об общих принципах организации местного самоуправления в Российской Федерации»</w:t>
        </w:r>
      </w:hyperlink>
      <w:r>
        <w:t xml:space="preserve">, постановлением Правительства Российской Федерации от 25 июня 2021 года № 990 «Об утверждении Правил разработки и утверждения контрольными ( надзорными) органами программы профилактики рисков причинения вреда (ущерба) охраняемым законом ценностям», решением Моховского сельского Совета народных депутатов от 13 сентября  2021 № 44/1-СС «Об утверждении Положения о муниципальном контроле в сфере благоустройства на территории </w:t>
      </w:r>
      <w:r>
        <w:rPr>
          <w:color w:val="000000"/>
        </w:rPr>
        <w:t xml:space="preserve">Моховского сельского поселения  </w:t>
      </w:r>
      <w:r>
        <w:t xml:space="preserve">Покровского района Орловской области», </w:t>
      </w:r>
      <w:r>
        <w:rPr>
          <w:highlight w:val="white"/>
        </w:rPr>
        <w:t xml:space="preserve">администрацией  Моховского сельского поселения </w:t>
      </w:r>
      <w:r>
        <w:t xml:space="preserve"> разработана Программа «Профилактика рисков причинения вреда (ущерба) охраняемым законом ценностям по муниципальному контролю в сфере благоустройства на территории Моховского сельского поселения Покровского района Орловской области на 2025 год», которая  утверждена постановлением администрации сельского поселения 23 декабря  2024 года №44.</w:t>
      </w:r>
    </w:p>
    <w:p w:rsidR="00696293" w:rsidRDefault="00696293" w:rsidP="00696293">
      <w:pPr>
        <w:pStyle w:val="a3"/>
        <w:jc w:val="both"/>
      </w:pPr>
      <w:r>
        <w:t xml:space="preserve">    Настоящая Программа разработана в соответствии со</w:t>
      </w:r>
      <w:r>
        <w:rPr>
          <w:color w:val="0000FF"/>
        </w:rPr>
        <w:t xml:space="preserve"> </w:t>
      </w:r>
      <w:r>
        <w:rPr>
          <w:color w:val="000000"/>
        </w:rPr>
        <w:t>статьей 44</w:t>
      </w:r>
      <w: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№ 248-ФЗ «О государственном контроле (надзоре) и муниципальном контроле в Российской Федерации», </w:t>
      </w:r>
      <w:r>
        <w:rPr>
          <w:color w:val="000000"/>
        </w:rPr>
        <w:t>постановлением</w:t>
      </w:r>
      <w: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 xml:space="preserve">. № 990 «Об утверждении Правил разработки и утверждения контрольными (надзорными) органами программы </w:t>
      </w:r>
      <w:r>
        <w:lastRenderedPageBreak/>
        <w:t>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696293" w:rsidRDefault="00696293" w:rsidP="00696293">
      <w:pPr>
        <w:pStyle w:val="a3"/>
        <w:jc w:val="both"/>
      </w:pPr>
      <w:r>
        <w:t xml:space="preserve">     В 2025 году в рамках профилактики нарушений обязательных требований законодательства в сфере благоустройства контрольными органами были проведены следующие мероприятия:</w:t>
      </w:r>
    </w:p>
    <w:p w:rsidR="00696293" w:rsidRDefault="00696293" w:rsidP="00696293">
      <w:pPr>
        <w:pStyle w:val="a3"/>
        <w:jc w:val="both"/>
      </w:pPr>
      <w:r>
        <w:t xml:space="preserve">размещение на официальном сайте администрации Моховского сельского поселения  в информационно-телекоммуникационной сети «Интернет» перечня нормативных правовых актов, </w:t>
      </w:r>
      <w:r>
        <w:rPr>
          <w:shd w:val="clear" w:color="auto" w:fill="FFFFFF"/>
        </w:rPr>
        <w:t>содержащего обязательные требования, оценка соблюдения которых является предметом муниципального контроля</w:t>
      </w:r>
      <w:r>
        <w:t xml:space="preserve"> </w:t>
      </w:r>
      <w:r>
        <w:rPr>
          <w:shd w:val="clear" w:color="auto" w:fill="FFFFFF"/>
        </w:rPr>
        <w:t>в сфере благоустройства, а также текстов, соответствующих нормативных правовых актов;</w:t>
      </w:r>
    </w:p>
    <w:p w:rsidR="00696293" w:rsidRDefault="00696293" w:rsidP="0069629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размещение на официальном сайте </w:t>
      </w:r>
      <w:r>
        <w:t xml:space="preserve">администрации Моховского сельского поселения  в информационно-телекоммуникационной сети «Интернет» </w:t>
      </w:r>
      <w:r>
        <w:rPr>
          <w:shd w:val="clear" w:color="auto" w:fill="FFFFFF"/>
        </w:rPr>
        <w:t>информации о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контролируемыми лицами в целях недопущения таких нарушений в будущем.</w:t>
      </w:r>
    </w:p>
    <w:p w:rsidR="00696293" w:rsidRDefault="00696293" w:rsidP="00696293">
      <w:pPr>
        <w:pStyle w:val="a3"/>
        <w:jc w:val="both"/>
      </w:pPr>
      <w:r>
        <w:t>Бюджетных ассигнований на реализацию программы - не требуется.</w:t>
      </w:r>
    </w:p>
    <w:p w:rsidR="00696293" w:rsidRDefault="00696293" w:rsidP="00696293">
      <w:pPr>
        <w:pStyle w:val="a3"/>
      </w:pPr>
    </w:p>
    <w:p w:rsidR="00696293" w:rsidRDefault="00696293" w:rsidP="0069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96293" w:rsidRDefault="00696293" w:rsidP="006962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293" w:rsidRDefault="00696293" w:rsidP="006962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293" w:rsidRDefault="00696293" w:rsidP="006962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293" w:rsidRDefault="00696293" w:rsidP="0069629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770BB" w:rsidRPr="00364ED3" w:rsidRDefault="006770BB" w:rsidP="006770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  <w:r w:rsidRPr="00364ED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807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6770BB" w:rsidRPr="00364ED3" w:rsidSect="009E1922">
      <w:pgSz w:w="11905" w:h="16838"/>
      <w:pgMar w:top="851" w:right="851" w:bottom="851" w:left="1418" w:header="720" w:footer="720" w:gutter="0"/>
      <w:pgNumType w:start="1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E7" w:rsidRDefault="000F05E7" w:rsidP="00BD0BBD">
      <w:pPr>
        <w:spacing w:after="0" w:line="240" w:lineRule="auto"/>
      </w:pPr>
      <w:r>
        <w:separator/>
      </w:r>
    </w:p>
  </w:endnote>
  <w:endnote w:type="continuationSeparator" w:id="0">
    <w:p w:rsidR="000F05E7" w:rsidRDefault="000F05E7" w:rsidP="00BD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E7" w:rsidRDefault="000F05E7" w:rsidP="00BD0BBD">
      <w:pPr>
        <w:spacing w:after="0" w:line="240" w:lineRule="auto"/>
      </w:pPr>
      <w:r>
        <w:separator/>
      </w:r>
    </w:p>
  </w:footnote>
  <w:footnote w:type="continuationSeparator" w:id="0">
    <w:p w:rsidR="000F05E7" w:rsidRDefault="000F05E7" w:rsidP="00BD0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3DC"/>
    <w:multiLevelType w:val="hybridMultilevel"/>
    <w:tmpl w:val="250CBF9C"/>
    <w:lvl w:ilvl="0" w:tplc="83C6A5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A936030"/>
    <w:multiLevelType w:val="hybridMultilevel"/>
    <w:tmpl w:val="E0C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3EA"/>
    <w:multiLevelType w:val="hybridMultilevel"/>
    <w:tmpl w:val="250CBF9C"/>
    <w:lvl w:ilvl="0" w:tplc="83C6A5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3FD0589"/>
    <w:multiLevelType w:val="hybridMultilevel"/>
    <w:tmpl w:val="4A1226D2"/>
    <w:lvl w:ilvl="0" w:tplc="01A80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AB5AD4"/>
    <w:multiLevelType w:val="hybridMultilevel"/>
    <w:tmpl w:val="77321404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E62"/>
    <w:multiLevelType w:val="hybridMultilevel"/>
    <w:tmpl w:val="E0C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3A4"/>
    <w:multiLevelType w:val="hybridMultilevel"/>
    <w:tmpl w:val="38CEC9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395E3BFA">
      <w:start w:val="1"/>
      <w:numFmt w:val="decimal"/>
      <w:lvlText w:val="%2."/>
      <w:lvlJc w:val="left"/>
      <w:pPr>
        <w:ind w:left="2291" w:hanging="360"/>
      </w:pPr>
    </w:lvl>
    <w:lvl w:ilvl="2" w:tplc="70480F68">
      <w:start w:val="1"/>
      <w:numFmt w:val="upperRoman"/>
      <w:lvlText w:val="%3."/>
      <w:lvlJc w:val="left"/>
      <w:pPr>
        <w:ind w:left="3551" w:hanging="72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CAB46D3"/>
    <w:multiLevelType w:val="hybridMultilevel"/>
    <w:tmpl w:val="960828AC"/>
    <w:lvl w:ilvl="0" w:tplc="CB30A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601D28"/>
    <w:multiLevelType w:val="hybridMultilevel"/>
    <w:tmpl w:val="E0C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A110A"/>
    <w:multiLevelType w:val="hybridMultilevel"/>
    <w:tmpl w:val="E0C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187D"/>
    <w:multiLevelType w:val="hybridMultilevel"/>
    <w:tmpl w:val="E0C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263CA"/>
    <w:multiLevelType w:val="hybridMultilevel"/>
    <w:tmpl w:val="E0C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B2FA1"/>
    <w:multiLevelType w:val="hybridMultilevel"/>
    <w:tmpl w:val="E0A829B4"/>
    <w:lvl w:ilvl="0" w:tplc="CC988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B87C5F"/>
    <w:multiLevelType w:val="hybridMultilevel"/>
    <w:tmpl w:val="4A1226D2"/>
    <w:lvl w:ilvl="0" w:tplc="01A80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92"/>
    <w:rsid w:val="00000270"/>
    <w:rsid w:val="0000168C"/>
    <w:rsid w:val="00002862"/>
    <w:rsid w:val="00005633"/>
    <w:rsid w:val="00005675"/>
    <w:rsid w:val="00013795"/>
    <w:rsid w:val="00013942"/>
    <w:rsid w:val="00013ED4"/>
    <w:rsid w:val="000204C3"/>
    <w:rsid w:val="00022DF3"/>
    <w:rsid w:val="00031E91"/>
    <w:rsid w:val="00047D22"/>
    <w:rsid w:val="00055336"/>
    <w:rsid w:val="000608E6"/>
    <w:rsid w:val="000802D4"/>
    <w:rsid w:val="00080C84"/>
    <w:rsid w:val="0008285D"/>
    <w:rsid w:val="00084DCD"/>
    <w:rsid w:val="000850CB"/>
    <w:rsid w:val="00090C1D"/>
    <w:rsid w:val="0009118C"/>
    <w:rsid w:val="00094AC6"/>
    <w:rsid w:val="0009662F"/>
    <w:rsid w:val="00097F5E"/>
    <w:rsid w:val="000A5E70"/>
    <w:rsid w:val="000B103D"/>
    <w:rsid w:val="000C0847"/>
    <w:rsid w:val="000C295B"/>
    <w:rsid w:val="000D28F6"/>
    <w:rsid w:val="000D58F1"/>
    <w:rsid w:val="000D7C0F"/>
    <w:rsid w:val="000E4518"/>
    <w:rsid w:val="000E5524"/>
    <w:rsid w:val="000F05E7"/>
    <w:rsid w:val="000F49D8"/>
    <w:rsid w:val="000F6F92"/>
    <w:rsid w:val="00101048"/>
    <w:rsid w:val="00102F4F"/>
    <w:rsid w:val="00106007"/>
    <w:rsid w:val="00113514"/>
    <w:rsid w:val="00133F13"/>
    <w:rsid w:val="0013688C"/>
    <w:rsid w:val="00150CA9"/>
    <w:rsid w:val="00155CDA"/>
    <w:rsid w:val="00161F99"/>
    <w:rsid w:val="00162A1D"/>
    <w:rsid w:val="00177796"/>
    <w:rsid w:val="00184E84"/>
    <w:rsid w:val="00184EFB"/>
    <w:rsid w:val="00197F1D"/>
    <w:rsid w:val="001A4951"/>
    <w:rsid w:val="001A7A81"/>
    <w:rsid w:val="001B1448"/>
    <w:rsid w:val="001B2788"/>
    <w:rsid w:val="001D10A1"/>
    <w:rsid w:val="001E3E3B"/>
    <w:rsid w:val="001E53F6"/>
    <w:rsid w:val="001F0123"/>
    <w:rsid w:val="001F07E3"/>
    <w:rsid w:val="001F0C94"/>
    <w:rsid w:val="00203C6B"/>
    <w:rsid w:val="00204C04"/>
    <w:rsid w:val="00205510"/>
    <w:rsid w:val="0020623A"/>
    <w:rsid w:val="002068BB"/>
    <w:rsid w:val="0020722A"/>
    <w:rsid w:val="00212BD2"/>
    <w:rsid w:val="002142ED"/>
    <w:rsid w:val="002150B6"/>
    <w:rsid w:val="00215BFE"/>
    <w:rsid w:val="002317DF"/>
    <w:rsid w:val="00232EB6"/>
    <w:rsid w:val="002343D1"/>
    <w:rsid w:val="00234AD7"/>
    <w:rsid w:val="002408BA"/>
    <w:rsid w:val="00240F7C"/>
    <w:rsid w:val="00245A80"/>
    <w:rsid w:val="0024647D"/>
    <w:rsid w:val="00266F29"/>
    <w:rsid w:val="00267CBF"/>
    <w:rsid w:val="0027683C"/>
    <w:rsid w:val="0027796C"/>
    <w:rsid w:val="002800F8"/>
    <w:rsid w:val="00287564"/>
    <w:rsid w:val="00293026"/>
    <w:rsid w:val="0029600A"/>
    <w:rsid w:val="00297E63"/>
    <w:rsid w:val="002A38D0"/>
    <w:rsid w:val="002A4914"/>
    <w:rsid w:val="002B4438"/>
    <w:rsid w:val="002C12B9"/>
    <w:rsid w:val="002C1A4A"/>
    <w:rsid w:val="002D7EE8"/>
    <w:rsid w:val="002E3E44"/>
    <w:rsid w:val="002E6FDB"/>
    <w:rsid w:val="002F6469"/>
    <w:rsid w:val="00306B5D"/>
    <w:rsid w:val="003107F2"/>
    <w:rsid w:val="00314A4A"/>
    <w:rsid w:val="00316E1F"/>
    <w:rsid w:val="00334849"/>
    <w:rsid w:val="00335E8D"/>
    <w:rsid w:val="003555C2"/>
    <w:rsid w:val="003560E9"/>
    <w:rsid w:val="00357ACB"/>
    <w:rsid w:val="003779AE"/>
    <w:rsid w:val="00387267"/>
    <w:rsid w:val="00390DA7"/>
    <w:rsid w:val="00391F8A"/>
    <w:rsid w:val="003A21D2"/>
    <w:rsid w:val="003A6934"/>
    <w:rsid w:val="003B03C9"/>
    <w:rsid w:val="003B3757"/>
    <w:rsid w:val="003B4D92"/>
    <w:rsid w:val="003C1F9B"/>
    <w:rsid w:val="003D4A86"/>
    <w:rsid w:val="003D6035"/>
    <w:rsid w:val="003D6685"/>
    <w:rsid w:val="003E0136"/>
    <w:rsid w:val="003E24C0"/>
    <w:rsid w:val="003E3174"/>
    <w:rsid w:val="003E6694"/>
    <w:rsid w:val="003E6FBA"/>
    <w:rsid w:val="003F63DB"/>
    <w:rsid w:val="004042B4"/>
    <w:rsid w:val="00411CE6"/>
    <w:rsid w:val="004133B1"/>
    <w:rsid w:val="004208D0"/>
    <w:rsid w:val="00423410"/>
    <w:rsid w:val="00424EE9"/>
    <w:rsid w:val="00426CAA"/>
    <w:rsid w:val="004278C0"/>
    <w:rsid w:val="00435387"/>
    <w:rsid w:val="004367F7"/>
    <w:rsid w:val="00441243"/>
    <w:rsid w:val="00456C93"/>
    <w:rsid w:val="0045794F"/>
    <w:rsid w:val="004618E1"/>
    <w:rsid w:val="0046685A"/>
    <w:rsid w:val="00474399"/>
    <w:rsid w:val="004746F4"/>
    <w:rsid w:val="004823D9"/>
    <w:rsid w:val="00482A0E"/>
    <w:rsid w:val="0048359F"/>
    <w:rsid w:val="00484591"/>
    <w:rsid w:val="00485BAF"/>
    <w:rsid w:val="00485EEE"/>
    <w:rsid w:val="00491835"/>
    <w:rsid w:val="00493487"/>
    <w:rsid w:val="0049381D"/>
    <w:rsid w:val="004B1AB7"/>
    <w:rsid w:val="004B2234"/>
    <w:rsid w:val="004B460A"/>
    <w:rsid w:val="004B4A38"/>
    <w:rsid w:val="004B704B"/>
    <w:rsid w:val="004C0516"/>
    <w:rsid w:val="004C0A8E"/>
    <w:rsid w:val="004D2016"/>
    <w:rsid w:val="004D7565"/>
    <w:rsid w:val="00521BFF"/>
    <w:rsid w:val="00526115"/>
    <w:rsid w:val="00530771"/>
    <w:rsid w:val="00530E89"/>
    <w:rsid w:val="00531AF5"/>
    <w:rsid w:val="00533EB6"/>
    <w:rsid w:val="00536051"/>
    <w:rsid w:val="00551822"/>
    <w:rsid w:val="00553BC3"/>
    <w:rsid w:val="0056014C"/>
    <w:rsid w:val="005602B5"/>
    <w:rsid w:val="00566C6C"/>
    <w:rsid w:val="00570B97"/>
    <w:rsid w:val="00572854"/>
    <w:rsid w:val="005741F4"/>
    <w:rsid w:val="00583239"/>
    <w:rsid w:val="00584FDF"/>
    <w:rsid w:val="005850CC"/>
    <w:rsid w:val="005858EE"/>
    <w:rsid w:val="00592DD5"/>
    <w:rsid w:val="005942C5"/>
    <w:rsid w:val="0059439B"/>
    <w:rsid w:val="00596CB3"/>
    <w:rsid w:val="005A4993"/>
    <w:rsid w:val="005B3285"/>
    <w:rsid w:val="005B5B03"/>
    <w:rsid w:val="005C0638"/>
    <w:rsid w:val="005C07B1"/>
    <w:rsid w:val="005D39CC"/>
    <w:rsid w:val="005E0C70"/>
    <w:rsid w:val="005E2990"/>
    <w:rsid w:val="005E4150"/>
    <w:rsid w:val="005E6E2A"/>
    <w:rsid w:val="005E73B4"/>
    <w:rsid w:val="005F3E54"/>
    <w:rsid w:val="005F59C9"/>
    <w:rsid w:val="005F6183"/>
    <w:rsid w:val="006016B5"/>
    <w:rsid w:val="00604E12"/>
    <w:rsid w:val="006055EE"/>
    <w:rsid w:val="00606BD2"/>
    <w:rsid w:val="00607F43"/>
    <w:rsid w:val="00621E10"/>
    <w:rsid w:val="00624D93"/>
    <w:rsid w:val="00626400"/>
    <w:rsid w:val="006305E5"/>
    <w:rsid w:val="00645024"/>
    <w:rsid w:val="00645B80"/>
    <w:rsid w:val="00645CD7"/>
    <w:rsid w:val="006571F4"/>
    <w:rsid w:val="00657CB9"/>
    <w:rsid w:val="006626D2"/>
    <w:rsid w:val="006644DF"/>
    <w:rsid w:val="00665B38"/>
    <w:rsid w:val="006770BB"/>
    <w:rsid w:val="00691CFD"/>
    <w:rsid w:val="00694E22"/>
    <w:rsid w:val="00696293"/>
    <w:rsid w:val="006A05CE"/>
    <w:rsid w:val="006A3829"/>
    <w:rsid w:val="006C084E"/>
    <w:rsid w:val="006C532C"/>
    <w:rsid w:val="006D00AB"/>
    <w:rsid w:val="006D1614"/>
    <w:rsid w:val="006D600D"/>
    <w:rsid w:val="006D7B34"/>
    <w:rsid w:val="006E582B"/>
    <w:rsid w:val="006F0ED3"/>
    <w:rsid w:val="006F1277"/>
    <w:rsid w:val="006F57D4"/>
    <w:rsid w:val="00700460"/>
    <w:rsid w:val="00702013"/>
    <w:rsid w:val="007102B2"/>
    <w:rsid w:val="00710EDF"/>
    <w:rsid w:val="007124F2"/>
    <w:rsid w:val="00713D6F"/>
    <w:rsid w:val="00716CAA"/>
    <w:rsid w:val="00717681"/>
    <w:rsid w:val="00723A53"/>
    <w:rsid w:val="00727DD8"/>
    <w:rsid w:val="00730ABE"/>
    <w:rsid w:val="00735984"/>
    <w:rsid w:val="00736367"/>
    <w:rsid w:val="00736A8B"/>
    <w:rsid w:val="00742DFC"/>
    <w:rsid w:val="0074564B"/>
    <w:rsid w:val="00747E13"/>
    <w:rsid w:val="00752A18"/>
    <w:rsid w:val="007551A9"/>
    <w:rsid w:val="00773DDE"/>
    <w:rsid w:val="007913E9"/>
    <w:rsid w:val="00791881"/>
    <w:rsid w:val="00791AE4"/>
    <w:rsid w:val="007A0510"/>
    <w:rsid w:val="007A1305"/>
    <w:rsid w:val="007A153C"/>
    <w:rsid w:val="007A48AD"/>
    <w:rsid w:val="007A71B0"/>
    <w:rsid w:val="007B221F"/>
    <w:rsid w:val="007B68C6"/>
    <w:rsid w:val="007C0923"/>
    <w:rsid w:val="007C2B5C"/>
    <w:rsid w:val="007C4CC3"/>
    <w:rsid w:val="007C55DD"/>
    <w:rsid w:val="007D17DA"/>
    <w:rsid w:val="007D32B4"/>
    <w:rsid w:val="007D4D9F"/>
    <w:rsid w:val="007E5DCC"/>
    <w:rsid w:val="007E6E31"/>
    <w:rsid w:val="007F04DB"/>
    <w:rsid w:val="00802817"/>
    <w:rsid w:val="00805B92"/>
    <w:rsid w:val="00806FB9"/>
    <w:rsid w:val="00807D15"/>
    <w:rsid w:val="00814ED1"/>
    <w:rsid w:val="0084378A"/>
    <w:rsid w:val="00856004"/>
    <w:rsid w:val="00870DC1"/>
    <w:rsid w:val="00872536"/>
    <w:rsid w:val="00873C67"/>
    <w:rsid w:val="0087425E"/>
    <w:rsid w:val="00876775"/>
    <w:rsid w:val="00877B07"/>
    <w:rsid w:val="0088243A"/>
    <w:rsid w:val="008922F0"/>
    <w:rsid w:val="00894604"/>
    <w:rsid w:val="00895525"/>
    <w:rsid w:val="00895A68"/>
    <w:rsid w:val="00895ABA"/>
    <w:rsid w:val="008B1778"/>
    <w:rsid w:val="008B3331"/>
    <w:rsid w:val="008C6304"/>
    <w:rsid w:val="008D6833"/>
    <w:rsid w:val="008D776C"/>
    <w:rsid w:val="008E248A"/>
    <w:rsid w:val="008F7219"/>
    <w:rsid w:val="008F761E"/>
    <w:rsid w:val="00900357"/>
    <w:rsid w:val="00904ED6"/>
    <w:rsid w:val="00905422"/>
    <w:rsid w:val="00907E64"/>
    <w:rsid w:val="009135C1"/>
    <w:rsid w:val="009328E1"/>
    <w:rsid w:val="0094001A"/>
    <w:rsid w:val="009408EC"/>
    <w:rsid w:val="0095013E"/>
    <w:rsid w:val="009555E2"/>
    <w:rsid w:val="0096167E"/>
    <w:rsid w:val="00966113"/>
    <w:rsid w:val="00975432"/>
    <w:rsid w:val="00975AA0"/>
    <w:rsid w:val="0098524C"/>
    <w:rsid w:val="009941DF"/>
    <w:rsid w:val="009A464E"/>
    <w:rsid w:val="009A4BDA"/>
    <w:rsid w:val="009B367D"/>
    <w:rsid w:val="009C3CE1"/>
    <w:rsid w:val="009C3DDD"/>
    <w:rsid w:val="009C4876"/>
    <w:rsid w:val="009D0076"/>
    <w:rsid w:val="009D1B20"/>
    <w:rsid w:val="009D59DF"/>
    <w:rsid w:val="009D7ABC"/>
    <w:rsid w:val="009E0874"/>
    <w:rsid w:val="009E1878"/>
    <w:rsid w:val="009E1922"/>
    <w:rsid w:val="009E2DEE"/>
    <w:rsid w:val="009E5323"/>
    <w:rsid w:val="009F02A5"/>
    <w:rsid w:val="009F234E"/>
    <w:rsid w:val="009F7E7D"/>
    <w:rsid w:val="00A01EB1"/>
    <w:rsid w:val="00A07545"/>
    <w:rsid w:val="00A12151"/>
    <w:rsid w:val="00A12BDA"/>
    <w:rsid w:val="00A133CC"/>
    <w:rsid w:val="00A161BC"/>
    <w:rsid w:val="00A17D3F"/>
    <w:rsid w:val="00A24A83"/>
    <w:rsid w:val="00A32F4C"/>
    <w:rsid w:val="00A3370A"/>
    <w:rsid w:val="00A41C4D"/>
    <w:rsid w:val="00A43885"/>
    <w:rsid w:val="00A50995"/>
    <w:rsid w:val="00A51048"/>
    <w:rsid w:val="00A51A89"/>
    <w:rsid w:val="00A520DC"/>
    <w:rsid w:val="00A5406D"/>
    <w:rsid w:val="00A578DE"/>
    <w:rsid w:val="00A61116"/>
    <w:rsid w:val="00A8078A"/>
    <w:rsid w:val="00A80B11"/>
    <w:rsid w:val="00A8380F"/>
    <w:rsid w:val="00A92C2A"/>
    <w:rsid w:val="00A92ECC"/>
    <w:rsid w:val="00A96D56"/>
    <w:rsid w:val="00AA06A0"/>
    <w:rsid w:val="00AA27A0"/>
    <w:rsid w:val="00AA78AE"/>
    <w:rsid w:val="00AB2387"/>
    <w:rsid w:val="00AC28EA"/>
    <w:rsid w:val="00AE0E25"/>
    <w:rsid w:val="00AE2929"/>
    <w:rsid w:val="00AE3F46"/>
    <w:rsid w:val="00AE70BC"/>
    <w:rsid w:val="00AE7F4D"/>
    <w:rsid w:val="00AF256B"/>
    <w:rsid w:val="00AF767A"/>
    <w:rsid w:val="00B0668A"/>
    <w:rsid w:val="00B1114B"/>
    <w:rsid w:val="00B226CB"/>
    <w:rsid w:val="00B255C2"/>
    <w:rsid w:val="00B31221"/>
    <w:rsid w:val="00B34F6F"/>
    <w:rsid w:val="00B46913"/>
    <w:rsid w:val="00B5142D"/>
    <w:rsid w:val="00B638F8"/>
    <w:rsid w:val="00B63C63"/>
    <w:rsid w:val="00B7130A"/>
    <w:rsid w:val="00B7269D"/>
    <w:rsid w:val="00B7623D"/>
    <w:rsid w:val="00B77813"/>
    <w:rsid w:val="00B804EA"/>
    <w:rsid w:val="00B80F18"/>
    <w:rsid w:val="00B84AED"/>
    <w:rsid w:val="00B90EC2"/>
    <w:rsid w:val="00BA200A"/>
    <w:rsid w:val="00BA3B82"/>
    <w:rsid w:val="00BA7E36"/>
    <w:rsid w:val="00BD0BBD"/>
    <w:rsid w:val="00BD15C3"/>
    <w:rsid w:val="00BD2F8C"/>
    <w:rsid w:val="00BD585A"/>
    <w:rsid w:val="00BE2F9E"/>
    <w:rsid w:val="00BF2D30"/>
    <w:rsid w:val="00BF3F67"/>
    <w:rsid w:val="00C05BAC"/>
    <w:rsid w:val="00C07D39"/>
    <w:rsid w:val="00C14532"/>
    <w:rsid w:val="00C17914"/>
    <w:rsid w:val="00C220C8"/>
    <w:rsid w:val="00C25EAF"/>
    <w:rsid w:val="00C309B5"/>
    <w:rsid w:val="00C349CA"/>
    <w:rsid w:val="00C37962"/>
    <w:rsid w:val="00C40D06"/>
    <w:rsid w:val="00C41F2D"/>
    <w:rsid w:val="00C42DEA"/>
    <w:rsid w:val="00C52162"/>
    <w:rsid w:val="00C576F6"/>
    <w:rsid w:val="00C631DA"/>
    <w:rsid w:val="00C64D8E"/>
    <w:rsid w:val="00C71BAA"/>
    <w:rsid w:val="00C72108"/>
    <w:rsid w:val="00C91985"/>
    <w:rsid w:val="00C92B39"/>
    <w:rsid w:val="00C94D6A"/>
    <w:rsid w:val="00CB00E5"/>
    <w:rsid w:val="00CB2BC9"/>
    <w:rsid w:val="00CB42C0"/>
    <w:rsid w:val="00CC2CC3"/>
    <w:rsid w:val="00CC2E0F"/>
    <w:rsid w:val="00CC62F7"/>
    <w:rsid w:val="00CC6C6E"/>
    <w:rsid w:val="00CC709D"/>
    <w:rsid w:val="00CD1760"/>
    <w:rsid w:val="00CD2814"/>
    <w:rsid w:val="00CD32A4"/>
    <w:rsid w:val="00CD48A5"/>
    <w:rsid w:val="00CD51E0"/>
    <w:rsid w:val="00CE48AA"/>
    <w:rsid w:val="00CE59E3"/>
    <w:rsid w:val="00CF1059"/>
    <w:rsid w:val="00CF4FF4"/>
    <w:rsid w:val="00CF6A9F"/>
    <w:rsid w:val="00CF71D2"/>
    <w:rsid w:val="00D10B92"/>
    <w:rsid w:val="00D2076F"/>
    <w:rsid w:val="00D26FA4"/>
    <w:rsid w:val="00D40888"/>
    <w:rsid w:val="00D411D0"/>
    <w:rsid w:val="00D41530"/>
    <w:rsid w:val="00D440D0"/>
    <w:rsid w:val="00D46E2C"/>
    <w:rsid w:val="00D510D2"/>
    <w:rsid w:val="00D55D0B"/>
    <w:rsid w:val="00D627BB"/>
    <w:rsid w:val="00D62FFC"/>
    <w:rsid w:val="00D6431D"/>
    <w:rsid w:val="00D73CC0"/>
    <w:rsid w:val="00D75370"/>
    <w:rsid w:val="00D80CC9"/>
    <w:rsid w:val="00D81676"/>
    <w:rsid w:val="00D829BE"/>
    <w:rsid w:val="00D82FB4"/>
    <w:rsid w:val="00D8490C"/>
    <w:rsid w:val="00D93D21"/>
    <w:rsid w:val="00D95D2E"/>
    <w:rsid w:val="00DA3FC5"/>
    <w:rsid w:val="00DB17B0"/>
    <w:rsid w:val="00DD0A41"/>
    <w:rsid w:val="00DD3D8C"/>
    <w:rsid w:val="00DD48CB"/>
    <w:rsid w:val="00DD5549"/>
    <w:rsid w:val="00DE293E"/>
    <w:rsid w:val="00DE3B7A"/>
    <w:rsid w:val="00DF73FA"/>
    <w:rsid w:val="00DF7A7A"/>
    <w:rsid w:val="00E0253A"/>
    <w:rsid w:val="00E060A7"/>
    <w:rsid w:val="00E117A8"/>
    <w:rsid w:val="00E12503"/>
    <w:rsid w:val="00E1391B"/>
    <w:rsid w:val="00E14FB2"/>
    <w:rsid w:val="00E1634B"/>
    <w:rsid w:val="00E20173"/>
    <w:rsid w:val="00E212B8"/>
    <w:rsid w:val="00E21F1C"/>
    <w:rsid w:val="00E220D9"/>
    <w:rsid w:val="00E2675F"/>
    <w:rsid w:val="00E322DB"/>
    <w:rsid w:val="00E35A12"/>
    <w:rsid w:val="00E427C1"/>
    <w:rsid w:val="00E43579"/>
    <w:rsid w:val="00E479D5"/>
    <w:rsid w:val="00E52057"/>
    <w:rsid w:val="00E5578D"/>
    <w:rsid w:val="00E600C9"/>
    <w:rsid w:val="00E64756"/>
    <w:rsid w:val="00E65241"/>
    <w:rsid w:val="00E65EA0"/>
    <w:rsid w:val="00E66734"/>
    <w:rsid w:val="00E735B2"/>
    <w:rsid w:val="00E8466D"/>
    <w:rsid w:val="00E909F3"/>
    <w:rsid w:val="00E91822"/>
    <w:rsid w:val="00E96CE1"/>
    <w:rsid w:val="00EA17A5"/>
    <w:rsid w:val="00EA40A3"/>
    <w:rsid w:val="00EA4AF0"/>
    <w:rsid w:val="00EA7E90"/>
    <w:rsid w:val="00EB3200"/>
    <w:rsid w:val="00EB6054"/>
    <w:rsid w:val="00EB76C3"/>
    <w:rsid w:val="00EC79B8"/>
    <w:rsid w:val="00ED67D4"/>
    <w:rsid w:val="00EE193B"/>
    <w:rsid w:val="00EF287E"/>
    <w:rsid w:val="00EF737E"/>
    <w:rsid w:val="00F004C0"/>
    <w:rsid w:val="00F02C27"/>
    <w:rsid w:val="00F041FC"/>
    <w:rsid w:val="00F05FFC"/>
    <w:rsid w:val="00F15322"/>
    <w:rsid w:val="00F157F2"/>
    <w:rsid w:val="00F16CB8"/>
    <w:rsid w:val="00F232E8"/>
    <w:rsid w:val="00F2710D"/>
    <w:rsid w:val="00F34478"/>
    <w:rsid w:val="00F41B03"/>
    <w:rsid w:val="00F45968"/>
    <w:rsid w:val="00F52644"/>
    <w:rsid w:val="00F5379A"/>
    <w:rsid w:val="00F53DBC"/>
    <w:rsid w:val="00F549D1"/>
    <w:rsid w:val="00F54DC1"/>
    <w:rsid w:val="00F60A25"/>
    <w:rsid w:val="00F64ED0"/>
    <w:rsid w:val="00F66CF9"/>
    <w:rsid w:val="00F742DE"/>
    <w:rsid w:val="00F747A1"/>
    <w:rsid w:val="00F74994"/>
    <w:rsid w:val="00F77D90"/>
    <w:rsid w:val="00F810DD"/>
    <w:rsid w:val="00F8538D"/>
    <w:rsid w:val="00F869AF"/>
    <w:rsid w:val="00F93267"/>
    <w:rsid w:val="00F93E98"/>
    <w:rsid w:val="00FC424B"/>
    <w:rsid w:val="00FC76FD"/>
    <w:rsid w:val="00FE069D"/>
    <w:rsid w:val="00FF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5A7FC2-4CCD-4936-8643-9830B9B6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8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stan">
    <w:name w:val="Postan"/>
    <w:basedOn w:val="a"/>
    <w:rsid w:val="00805B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аголовок №1_"/>
    <w:basedOn w:val="a0"/>
    <w:link w:val="12"/>
    <w:locked/>
    <w:rsid w:val="00805B92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805B92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3">
    <w:name w:val="No Spacing"/>
    <w:uiPriority w:val="1"/>
    <w:qFormat/>
    <w:rsid w:val="00B638F8"/>
    <w:pPr>
      <w:spacing w:after="0" w:line="240" w:lineRule="auto"/>
    </w:pPr>
  </w:style>
  <w:style w:type="paragraph" w:styleId="2">
    <w:name w:val="Body Text Indent 2"/>
    <w:basedOn w:val="a"/>
    <w:link w:val="20"/>
    <w:rsid w:val="00002862"/>
    <w:pPr>
      <w:spacing w:after="120" w:line="480" w:lineRule="auto"/>
      <w:ind w:left="283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02862"/>
    <w:rPr>
      <w:rFonts w:ascii="Garamond" w:eastAsia="Times New Roman" w:hAnsi="Garamond" w:cs="Times New Roman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E0874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Знак1"/>
    <w:basedOn w:val="a"/>
    <w:rsid w:val="009E08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9E08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087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874"/>
    <w:rPr>
      <w:rFonts w:ascii="Tahoma" w:eastAsia="Calibri" w:hAnsi="Tahoma" w:cs="Times New Roman"/>
      <w:sz w:val="16"/>
      <w:szCs w:val="16"/>
    </w:rPr>
  </w:style>
  <w:style w:type="character" w:customStyle="1" w:styleId="a7">
    <w:name w:val="Гипертекстовая ссылка"/>
    <w:uiPriority w:val="99"/>
    <w:rsid w:val="009E0874"/>
    <w:rPr>
      <w:b w:val="0"/>
      <w:bCs w:val="0"/>
      <w:color w:val="106BBE"/>
      <w:sz w:val="26"/>
      <w:szCs w:val="26"/>
    </w:rPr>
  </w:style>
  <w:style w:type="paragraph" w:styleId="a8">
    <w:name w:val="List Paragraph"/>
    <w:aliases w:val="ТЗ список"/>
    <w:basedOn w:val="a"/>
    <w:link w:val="a9"/>
    <w:uiPriority w:val="34"/>
    <w:qFormat/>
    <w:rsid w:val="009E087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Hyperlink"/>
    <w:uiPriority w:val="99"/>
    <w:semiHidden/>
    <w:unhideWhenUsed/>
    <w:rsid w:val="009E087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E08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E0874"/>
    <w:rPr>
      <w:rFonts w:ascii="Calibri" w:eastAsia="Calibri" w:hAnsi="Calibri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9E08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E0874"/>
    <w:rPr>
      <w:rFonts w:ascii="Calibri" w:eastAsia="Calibri" w:hAnsi="Calibri" w:cs="Times New Roman"/>
      <w:lang w:eastAsia="en-US"/>
    </w:rPr>
  </w:style>
  <w:style w:type="paragraph" w:customStyle="1" w:styleId="af">
    <w:name w:val="Нормальный (таблица)"/>
    <w:basedOn w:val="a"/>
    <w:next w:val="a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0">
    <w:name w:val="Emphasis"/>
    <w:basedOn w:val="a0"/>
    <w:qFormat/>
    <w:rsid w:val="00D440D0"/>
    <w:rPr>
      <w:i/>
      <w:iCs/>
    </w:rPr>
  </w:style>
  <w:style w:type="paragraph" w:customStyle="1" w:styleId="TableContents">
    <w:name w:val="Table Contents"/>
    <w:basedOn w:val="a"/>
    <w:rsid w:val="00D80CC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0">
    <w:name w:val="ConsPlusNormal Знак"/>
    <w:link w:val="ConsPlusNormal"/>
    <w:locked/>
    <w:rsid w:val="00F45968"/>
    <w:rPr>
      <w:rFonts w:ascii="Calibri" w:eastAsia="Times New Roman" w:hAnsi="Calibri" w:cs="Calibri"/>
    </w:rPr>
  </w:style>
  <w:style w:type="paragraph" w:styleId="af1">
    <w:name w:val="Body Text"/>
    <w:basedOn w:val="a"/>
    <w:link w:val="af2"/>
    <w:uiPriority w:val="99"/>
    <w:semiHidden/>
    <w:unhideWhenUsed/>
    <w:rsid w:val="00E35A1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35A12"/>
  </w:style>
  <w:style w:type="character" w:customStyle="1" w:styleId="100">
    <w:name w:val="Основной текст (10)_"/>
    <w:link w:val="101"/>
    <w:rsid w:val="00B34F6F"/>
    <w:rPr>
      <w:b/>
      <w:bCs/>
      <w:sz w:val="24"/>
      <w:szCs w:val="24"/>
      <w:shd w:val="clear" w:color="auto" w:fill="FFFFFF"/>
    </w:rPr>
  </w:style>
  <w:style w:type="character" w:customStyle="1" w:styleId="8">
    <w:name w:val="Основной текст (8)_"/>
    <w:link w:val="81"/>
    <w:rsid w:val="00B34F6F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34F6F"/>
    <w:pPr>
      <w:shd w:val="clear" w:color="auto" w:fill="FFFFFF"/>
      <w:spacing w:after="0" w:line="240" w:lineRule="atLeast"/>
      <w:jc w:val="center"/>
    </w:pPr>
    <w:rPr>
      <w:b/>
      <w:bCs/>
      <w:sz w:val="24"/>
      <w:szCs w:val="24"/>
    </w:rPr>
  </w:style>
  <w:style w:type="paragraph" w:customStyle="1" w:styleId="81">
    <w:name w:val="Основной текст (8)1"/>
    <w:basedOn w:val="a"/>
    <w:link w:val="8"/>
    <w:rsid w:val="00B34F6F"/>
    <w:pPr>
      <w:shd w:val="clear" w:color="auto" w:fill="FFFFFF"/>
      <w:spacing w:after="0" w:line="240" w:lineRule="atLeast"/>
    </w:pPr>
  </w:style>
  <w:style w:type="character" w:customStyle="1" w:styleId="5">
    <w:name w:val="Основной текст (5)_"/>
    <w:basedOn w:val="a0"/>
    <w:link w:val="50"/>
    <w:rsid w:val="00B34F6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34F6F"/>
    <w:pPr>
      <w:shd w:val="clear" w:color="auto" w:fill="FFFFFF"/>
      <w:spacing w:after="60" w:line="240" w:lineRule="atLeast"/>
    </w:pPr>
    <w:rPr>
      <w:b/>
      <w:bCs/>
      <w:sz w:val="26"/>
      <w:szCs w:val="26"/>
    </w:rPr>
  </w:style>
  <w:style w:type="paragraph" w:customStyle="1" w:styleId="af3">
    <w:basedOn w:val="a"/>
    <w:next w:val="af4"/>
    <w:uiPriority w:val="99"/>
    <w:unhideWhenUsed/>
    <w:rsid w:val="0059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5942C5"/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4"/>
    <w:uiPriority w:val="59"/>
    <w:rsid w:val="006770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ТЗ список Знак"/>
    <w:basedOn w:val="a0"/>
    <w:link w:val="a8"/>
    <w:uiPriority w:val="34"/>
    <w:locked/>
    <w:rsid w:val="00A24A8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EF71E-12A3-46E2-B7E2-6C353D5E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27427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20</cp:revision>
  <cp:lastPrinted>2020-12-29T11:03:00Z</cp:lastPrinted>
  <dcterms:created xsi:type="dcterms:W3CDTF">2025-06-04T18:50:00Z</dcterms:created>
  <dcterms:modified xsi:type="dcterms:W3CDTF">2026-03-19T06:40:00Z</dcterms:modified>
</cp:coreProperties>
</file>