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598" w:rsidRPr="00572598" w:rsidRDefault="00572598" w:rsidP="00572598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</w:pPr>
      <w:r w:rsidRPr="00572598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>РОССИЙСКАЯ ФЕДЕРАЦИЯ</w:t>
      </w:r>
    </w:p>
    <w:p w:rsidR="00572598" w:rsidRPr="00572598" w:rsidRDefault="00572598" w:rsidP="00572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5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ОРЛОВСКАЯ ОБЛАСТЬ ПОКРОВСКИЙ РАЙОН</w:t>
      </w:r>
    </w:p>
    <w:p w:rsidR="00572598" w:rsidRPr="00572598" w:rsidRDefault="00572598" w:rsidP="00572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de-DE" w:eastAsia="ru-RU"/>
        </w:rPr>
      </w:pPr>
      <w:r w:rsidRPr="0057259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МОХОВСКОЙ СЕЛЬСКИЙ Совет народных депутатов</w:t>
      </w:r>
    </w:p>
    <w:p w:rsidR="00572598" w:rsidRPr="00572598" w:rsidRDefault="00572598" w:rsidP="00572598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2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572598" w:rsidRPr="00572598" w:rsidRDefault="00572598" w:rsidP="00572598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52" w:type="dxa"/>
        <w:tblLayout w:type="fixed"/>
        <w:tblLook w:val="04A0" w:firstRow="1" w:lastRow="0" w:firstColumn="1" w:lastColumn="0" w:noHBand="0" w:noVBand="1"/>
      </w:tblPr>
      <w:tblGrid>
        <w:gridCol w:w="5776"/>
        <w:gridCol w:w="4076"/>
      </w:tblGrid>
      <w:tr w:rsidR="00572598" w:rsidRPr="00572598" w:rsidTr="00F7361C">
        <w:trPr>
          <w:trHeight w:val="1072"/>
        </w:trPr>
        <w:tc>
          <w:tcPr>
            <w:tcW w:w="5778" w:type="dxa"/>
            <w:hideMark/>
          </w:tcPr>
          <w:p w:rsidR="00572598" w:rsidRPr="00572598" w:rsidRDefault="00572598" w:rsidP="0057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марта</w:t>
            </w:r>
            <w:r w:rsidRPr="0057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2026 года     № 4</w:t>
            </w:r>
            <w:r w:rsidRPr="000B5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7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0B575A" w:rsidRPr="000B5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7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-СС</w:t>
            </w:r>
          </w:p>
          <w:p w:rsidR="00572598" w:rsidRPr="00572598" w:rsidRDefault="00572598" w:rsidP="0057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Моховое</w:t>
            </w:r>
          </w:p>
        </w:tc>
        <w:tc>
          <w:tcPr>
            <w:tcW w:w="4078" w:type="dxa"/>
            <w:hideMark/>
          </w:tcPr>
          <w:p w:rsidR="00572598" w:rsidRPr="00572598" w:rsidRDefault="00572598" w:rsidP="0057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Принято на 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5725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заседании  Моховского сельского Совета народных депутатов </w:t>
            </w:r>
          </w:p>
        </w:tc>
      </w:tr>
    </w:tbl>
    <w:p w:rsidR="00572598" w:rsidRPr="00572598" w:rsidRDefault="00572598" w:rsidP="0057259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bCs/>
          <w:sz w:val="26"/>
          <w:szCs w:val="26"/>
        </w:rPr>
      </w:pPr>
    </w:p>
    <w:p w:rsidR="00572598" w:rsidRPr="00572598" w:rsidRDefault="00572598" w:rsidP="0057259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bCs/>
          <w:sz w:val="26"/>
          <w:szCs w:val="26"/>
        </w:rPr>
      </w:pPr>
    </w:p>
    <w:p w:rsidR="00572598" w:rsidRPr="0009038D" w:rsidRDefault="00572598" w:rsidP="00572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038D">
        <w:rPr>
          <w:rFonts w:ascii="Times New Roman" w:eastAsia="Calibri" w:hAnsi="Times New Roman" w:cs="Times New Roman"/>
          <w:b/>
          <w:bCs/>
          <w:sz w:val="28"/>
          <w:szCs w:val="28"/>
        </w:rPr>
        <w:t>Об утверждении Порядка предоставления инвестору льготных условий пользования землей и другими природными ресурсами, находящимися в муниципальной собственности муниципального образования Моховское сельское поселение Покровского района Орловской области</w:t>
      </w:r>
    </w:p>
    <w:p w:rsidR="00572598" w:rsidRPr="0009038D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598" w:rsidRPr="0009038D" w:rsidRDefault="0009038D" w:rsidP="00090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572598" w:rsidRPr="00090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совершенствования инвестиционной политики муниципального образования Моховское сельское поселение Покровского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572598" w:rsidRPr="00090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 области, руководствуясь Федеральным законом </w:t>
      </w:r>
      <w:r w:rsidR="00572598" w:rsidRPr="000903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2598" w:rsidRPr="00090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06.10.2003 года </w:t>
      </w:r>
      <w:r w:rsidRPr="00090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572598" w:rsidRPr="0009038D">
        <w:rPr>
          <w:rFonts w:ascii="Times New Roman" w:eastAsia="Times New Roman" w:hAnsi="Times New Roman" w:cs="Times New Roman"/>
          <w:sz w:val="28"/>
          <w:szCs w:val="28"/>
          <w:lang w:eastAsia="ru-RU"/>
        </w:rPr>
        <w:t>№131-ФЗ </w:t>
      </w:r>
      <w:r w:rsidR="00572598" w:rsidRPr="00090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общих принципах организации местного самоуправления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572598" w:rsidRPr="00090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Российской Федерации», Федеральным законом от 25.02.1999 года №39-ФЗ «Об инвестиционной деятельности в Российской Федерации, осуществляемой в форме капитальных вложений», Моховской сельский Совет народных депутатов РЕШИЛ:</w:t>
      </w:r>
    </w:p>
    <w:p w:rsidR="00572598" w:rsidRPr="0009038D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72598" w:rsidRPr="0009038D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Утвердить Порядок предоставления инвестору льготных условий пользования землей и другими природными ресурсами, находящимися в муниципальной собственности муниципального образования Моховское сельское поселение Покровского района Орловской области, согласно приложению.</w:t>
      </w:r>
    </w:p>
    <w:p w:rsidR="00572598" w:rsidRPr="0009038D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72598" w:rsidRPr="0009038D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486646" w:rsidRPr="00090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</w:t>
      </w:r>
      <w:r w:rsidRPr="00090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решение опубликовать в </w:t>
      </w:r>
      <w:r w:rsidR="00486646" w:rsidRPr="00090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печатном издании «Вестник Моховского сельского поселения»</w:t>
      </w:r>
      <w:r w:rsidRPr="00090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разместить на официальном сайте </w:t>
      </w:r>
      <w:r w:rsidR="00486646" w:rsidRPr="00090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Моховского сельского поселения</w:t>
      </w:r>
      <w:r w:rsidRPr="00090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информационно-телекоммуникационной сети Интернет (http:/</w:t>
      </w:r>
      <w:r w:rsidR="00486646" w:rsidRPr="000903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mohovskoe</w:t>
      </w:r>
      <w:r w:rsidRPr="00090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.ru).</w:t>
      </w:r>
    </w:p>
    <w:p w:rsidR="00572598" w:rsidRPr="0009038D" w:rsidRDefault="00572598" w:rsidP="00572598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72598" w:rsidRPr="0009038D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Решение вступает в силу c момента опубликования.</w:t>
      </w:r>
    </w:p>
    <w:p w:rsidR="00572598" w:rsidRPr="0009038D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72598" w:rsidRPr="0009038D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6646" w:rsidRPr="0009038D" w:rsidRDefault="00572598" w:rsidP="00486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86646" w:rsidRPr="00090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Моховского </w:t>
      </w:r>
    </w:p>
    <w:p w:rsidR="00486646" w:rsidRPr="0009038D" w:rsidRDefault="00486646" w:rsidP="00486646">
      <w:pPr>
        <w:spacing w:after="0" w:line="240" w:lineRule="auto"/>
        <w:jc w:val="both"/>
        <w:rPr>
          <w:rFonts w:ascii="Calibri" w:eastAsia="Times New Roman" w:hAnsi="Calibri" w:cs="Times New Roman"/>
          <w:color w:val="00000A"/>
          <w:sz w:val="28"/>
          <w:szCs w:val="28"/>
          <w:lang w:eastAsia="ru-RU"/>
        </w:rPr>
      </w:pPr>
      <w:r w:rsidRPr="00090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       </w:t>
      </w:r>
      <w:r w:rsidRPr="000903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</w:t>
      </w:r>
      <w:r w:rsidR="005447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r w:rsidRPr="000903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Е. И. Прохоров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52DFE" w:rsidRPr="00572598" w:rsidRDefault="00252DFE" w:rsidP="005725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7"/>
      </w:tblGrid>
      <w:tr w:rsidR="00486646" w:rsidRPr="000B575A" w:rsidTr="00486646">
        <w:trPr>
          <w:jc w:val="center"/>
        </w:trPr>
        <w:tc>
          <w:tcPr>
            <w:tcW w:w="90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646" w:rsidRPr="000B575A" w:rsidRDefault="00572598" w:rsidP="004866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Приложение </w:t>
            </w:r>
          </w:p>
          <w:p w:rsidR="00486646" w:rsidRPr="000B575A" w:rsidRDefault="00572598" w:rsidP="004866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 решению </w:t>
            </w:r>
            <w:r w:rsidR="00486646" w:rsidRPr="000B57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Моховского сельского</w:t>
            </w:r>
          </w:p>
          <w:p w:rsidR="0054471A" w:rsidRDefault="00486646" w:rsidP="000B5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7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Совета народных депутатов</w:t>
            </w:r>
            <w:r w:rsidR="00572598" w:rsidRPr="005725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72598" w:rsidRPr="00572598" w:rsidRDefault="00572598" w:rsidP="000B5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486646" w:rsidRPr="000B57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Pr="005725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</w:t>
            </w:r>
            <w:r w:rsidR="00486646" w:rsidRPr="000B57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5725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 w:rsidR="00486646" w:rsidRPr="000B57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5725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486646" w:rsidRPr="000B57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42/</w:t>
            </w:r>
            <w:r w:rsidR="000B575A" w:rsidRPr="000B57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486646" w:rsidRPr="000B57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-СС</w:t>
            </w:r>
          </w:p>
        </w:tc>
      </w:tr>
    </w:tbl>
    <w:p w:rsidR="00572598" w:rsidRPr="00572598" w:rsidRDefault="00572598" w:rsidP="0057259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72598" w:rsidRPr="00572598" w:rsidRDefault="00572598" w:rsidP="0057259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C3E9F" w:rsidRPr="0009038D" w:rsidRDefault="008C3E9F" w:rsidP="008C3E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0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572598" w:rsidRPr="0009038D" w:rsidRDefault="008C3E9F" w:rsidP="008C3E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предоставления инвестору льготных условий пользования землей и другими природными ресурсами, находящимися в муниципальной собственности муниципального образования Моховское сельское поселение» Покровского района </w:t>
      </w:r>
      <w:bookmarkStart w:id="0" w:name="_GoBack"/>
      <w:bookmarkEnd w:id="0"/>
      <w:r w:rsidRPr="00090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Орловской области</w:t>
      </w:r>
      <w:r w:rsidR="00572598" w:rsidRPr="00090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C3E9F" w:rsidRDefault="008C3E9F" w:rsidP="005725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572598" w:rsidRPr="00572598" w:rsidRDefault="00572598" w:rsidP="005725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Общие положения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Настоящий Порядок определяет механизм и условия предоставления инвестору льготных условий пользования землей и другими природными ресурсами, находящимися в муниципальной собственности муниципального образования </w:t>
      </w:r>
      <w:r w:rsidR="008C3E9F" w:rsidRPr="008C3E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Моховское сельское поселение» Покровского района Орловской области </w:t>
      </w: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– муниципального образования).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В целях настоящего Порядка применяются следующие понятия и термины: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Льготные условия пользования землей - применение к инвестору в течение срока, коэффициента, устанавливающего зависимость размера арендной платы за земельный участок от категории арендатора, в размере ставки земельного налога, в соответствии с решением </w:t>
      </w:r>
      <w:r w:rsidR="008C3E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Моховского сельского Совета народных</w:t>
      </w: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депутатов, устанавливающим ставки земельного налога на территории муниципального образования </w:t>
      </w:r>
      <w:r w:rsidR="008C3E9F" w:rsidRPr="008C3E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Моховское сельское поселение» Покровского района Орловской области</w:t>
      </w: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72598" w:rsidRPr="00572598" w:rsidRDefault="00572598" w:rsidP="008C3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Инвестор - субъект инвестиционной деятельности, осуществляющий вложение собственных, заемных или привлеченных средств в форме инвестиций в инвестиционные проекты, реализуемые на территории муниципального образования </w:t>
      </w:r>
      <w:r w:rsidR="008C3E9F" w:rsidRPr="008C3E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Моховское сельское поселение Покровского района  Орловской области </w:t>
      </w: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законодательством Российской Ф</w:t>
      </w:r>
      <w:r w:rsidR="008C3E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едерации, законодательством Орлов</w:t>
      </w: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ской</w:t>
      </w:r>
      <w:r w:rsidR="008C3E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="008C3E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ласти, муниципальными правовыми актами </w:t>
      </w: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образования </w:t>
      </w:r>
      <w:r w:rsidR="008C3E9F" w:rsidRPr="008C3E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Моховское сельское поселение Покровского района  Орловской области</w:t>
      </w: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Настоящий Порядок распространяется на юридических лиц и индивидуальных предпринимателей, являющихся инвесторами инвестиционных проектов, включенных в реестр инвестиционных проектов муниципального образования </w:t>
      </w:r>
      <w:r w:rsidR="008C3E9F" w:rsidRPr="008C3E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Моховское сельское поселение Покровского района</w:t>
      </w:r>
      <w:r w:rsidR="00515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C3E9F" w:rsidRPr="008C3E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Орловской области</w:t>
      </w: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 отношении которых определена муниципальная поддержка в форме предоставления льготных условий пользования землей.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Срок предоставления муниципальной поддержки в форме льготных условий пользования землей зависит от срока достижения окупаемости инвестиционного проекта, но не более 3 лет с момента начала реализации инвестиционного проекта.</w:t>
      </w:r>
    </w:p>
    <w:p w:rsidR="00572598" w:rsidRPr="00572598" w:rsidRDefault="00572598" w:rsidP="00515F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Целевое назначение земельного участка, в отношении которого применяются льготные условия пользования (исходя из его принадлежности к определенной категории земель и разрешенного использования), должно соответствовать целям инвестиционного проекта.</w:t>
      </w:r>
    </w:p>
    <w:p w:rsidR="00572598" w:rsidRPr="00572598" w:rsidRDefault="00572598" w:rsidP="005725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2. Условия и порядок предоставления льготных условий пользования землей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Требованиями, предъявляемыми к инвесторам, являются: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Инвестор не должен находиться в стадии ликвидации или несостоятельности (банкротства).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Инвестор должен быть зарегистрирован в налоговом органе по месту осуществления своей деятельности на территории муниципального образования </w:t>
      </w:r>
      <w:r w:rsidR="00515FB7" w:rsidRPr="00515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Моховское сельское поселение Покровского района Орловской области</w:t>
      </w: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У инвестора должна отсутствовать задолженность по налогам и сборам перед бюджетами всех уровней и задолженность по страховым взносам (за исключением инвесторов, оформивших в установленном порядке соглашение о реструктуризации задолженности, выполняющих графики погашения задолженности и осуществляющих своевременно текущие платежи).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 Наличие у инвестора уровня среднемесячной заработной платы, равного или превышающего текущую величину прожиточного минимума по </w:t>
      </w:r>
      <w:r w:rsidR="00515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Орловс</w:t>
      </w: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кой области, установленного для трудоспособного населения.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 У инвестора должна отсутствовать задолженность по заработной плате.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2.6. Для получения муниципальной поддержки в форме льготных условий пользования землей и другими природными ресурсами инвестор представляет в администрацию муниципального образования </w:t>
      </w:r>
      <w:r w:rsidR="00515FB7" w:rsidRPr="00515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Моховское сельское поселение Покровского района Орловской области</w:t>
      </w: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следующие документы: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2.6.1. Заявление в свободной форме на имя главы администрации </w:t>
      </w:r>
      <w:r w:rsidR="00515FB7" w:rsidRPr="00515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Моховско</w:t>
      </w:r>
      <w:r w:rsidR="00515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</w:t>
      </w:r>
      <w:r w:rsidR="00515FB7" w:rsidRPr="00515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</w:t>
      </w:r>
      <w:r w:rsidR="00515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 поселения</w:t>
      </w:r>
      <w:r w:rsidR="00515FB7" w:rsidRPr="00515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Покровского района Орловской области </w:t>
      </w: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предоставлении муниципальной поддержки в форме льготных условий пользования землей, другими природными ресурсами.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2.6.2. Копию учредительного документа (устав (для юридического лица, действующего на основании устава, утвержденного его учредителем (участником), либо информацию за подписью руководителя юридического лица о том, что оно действует на основании типового устава, утвержденного уполномоченным государственным органом); копию учредительного договора (для хозяйственных товариществ).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2.6.3. Полученную не ранее чем за 30 дней до дня подачи заявления о предоставлении муниципальной поддержки в форме льготных условий пользования землей и другими природными ресурсами выписку из Единого государственного реестра юридических лиц (Единого государственного реестра индивидуальных предпринимателей), заверенную налоговым органом, ее выдавшим.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2.6.4. Копию уведомления о постановке на учет в налоговом органе по месту осуществления деятельности.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2.6.5. Копию годового бухгалтерского баланса, отчета о финансовых результатах (копии налоговой декларации для инвесторов, применяющих специальные налоговые режимы) за последние 3 финансовых года или за весь период деятельности инвестора (в случае, если инвестор создан менее 3 финансовых лет назад) с отметками о принятии налогового органа.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2.6.6. Справку о среднесписочной численности работников и о доходе от осуществления предпринимательской деятельности за предшествующий календарный год или за весь период деятельности инвестора (в случае, если инвестор осуществляет деятельность менее одного года), заверенную подписью руководителя и печатью инвестора (при наличии печати) (для юридических лиц).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2.6.7. Справку налогового органа об отсутствии задолженности по налогам и сборам в бюджеты всех уровней и справку налогового органа об отсутствии задолженности по уплате страховых взносов по состоянию не ранее 30 дней до дня подачи заявления о предоставлении муниципальной поддержки в форме льготных условий пользования землей и другими природными ресурсами.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2.6.8. Копию документа, подтверждающего полномочия руководителя на текущий период времени (справка, выписка из протокола, приказ о назначении и др.) (для юридических лиц).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2.6.9. Копии документов, представляемых инвестором, заверяются подписью руководителя (для юридических лиц) либо индивидуального предпринимателя и печатью (при наличии печати).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 При представлении документов, указанных в п. 2.6. настоящего Порядка, после 15 мая текущего года льготные условия пользования землей инвестору предоставляются в следующем за очередным финансовым годом.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 Администрация </w:t>
      </w:r>
      <w:r w:rsidR="00515FB7" w:rsidRPr="00515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Моховско</w:t>
      </w:r>
      <w:r w:rsidR="00515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</w:t>
      </w:r>
      <w:r w:rsidR="00515FB7" w:rsidRPr="00515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</w:t>
      </w:r>
      <w:r w:rsidR="00515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</w:t>
      </w:r>
      <w:r w:rsidR="00515FB7" w:rsidRPr="00515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поселени</w:t>
      </w:r>
      <w:r w:rsidR="00515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="00515FB7" w:rsidRPr="00515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Покровского района Орловской области</w:t>
      </w: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течение 5 рабочих дней после поступления заявления о предоставлении муниципальной поддержки в форме льготных условий пользования землей и другими природными ресурсами, а также документов, указанных в п. 2.6 настоящего Порядка, подготавливает и передает информацию для рассмотрения на заседании администрации о соответствии либо несоответствии инвестора условиям, определенным в настоящем Порядке.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 Все документы, связанные с муниципальной поддержкой в форме льготных условий пользования землей, хранятся в администрации </w:t>
      </w:r>
      <w:r w:rsidR="00515FB7" w:rsidRPr="00515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Моховско</w:t>
      </w:r>
      <w:r w:rsidR="00515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</w:t>
      </w:r>
      <w:r w:rsidR="00515FB7" w:rsidRPr="00515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</w:t>
      </w:r>
      <w:r w:rsidR="00515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</w:t>
      </w:r>
      <w:r w:rsidR="00515FB7" w:rsidRPr="00515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поселени</w:t>
      </w:r>
      <w:r w:rsidR="00515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="00515FB7" w:rsidRPr="00515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Покровского района Орловской области</w:t>
      </w: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течение 3 лет с момента принятия решения о предоставлении (отказе в предоставлении) муниципальной поддержки.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2.10. Основаниями для отказа в предоставлении муниципальной поддержки в форме льготных условий пользования землей являются: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2.10.1. Непредставление документов, указанных в п. 2.6 настоящего Порядка.</w:t>
      </w:r>
    </w:p>
    <w:p w:rsidR="00572598" w:rsidRPr="00572598" w:rsidRDefault="00572598" w:rsidP="00572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2.10.2.</w:t>
      </w:r>
      <w:r w:rsidR="002848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725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Несоответствие инвестора требованиям, определенным п. 2 настоящего Порядка</w:t>
      </w:r>
    </w:p>
    <w:p w:rsidR="00CA3D21" w:rsidRPr="00572598" w:rsidRDefault="00CA3D21">
      <w:pPr>
        <w:rPr>
          <w:rFonts w:ascii="Times New Roman" w:hAnsi="Times New Roman" w:cs="Times New Roman"/>
          <w:sz w:val="26"/>
          <w:szCs w:val="26"/>
        </w:rPr>
      </w:pPr>
    </w:p>
    <w:sectPr w:rsidR="00CA3D21" w:rsidRPr="00572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598"/>
    <w:rsid w:val="0002402A"/>
    <w:rsid w:val="0009038D"/>
    <w:rsid w:val="000B575A"/>
    <w:rsid w:val="00252DFE"/>
    <w:rsid w:val="0028482C"/>
    <w:rsid w:val="00486646"/>
    <w:rsid w:val="00515FB7"/>
    <w:rsid w:val="0054471A"/>
    <w:rsid w:val="00572598"/>
    <w:rsid w:val="008C3E9F"/>
    <w:rsid w:val="00CA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CFB6A-CE38-435B-A131-C834BAD1C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48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1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2026-03-17T11:50:00Z</cp:lastPrinted>
  <dcterms:created xsi:type="dcterms:W3CDTF">2026-03-16T07:04:00Z</dcterms:created>
  <dcterms:modified xsi:type="dcterms:W3CDTF">2026-03-23T12:38:00Z</dcterms:modified>
</cp:coreProperties>
</file>