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10F" w:rsidRDefault="0036110F" w:rsidP="00316BE6">
      <w:pPr>
        <w:keepNext/>
        <w:widowControl/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492FC4" w:rsidRDefault="00316BE6" w:rsidP="00316BE6">
      <w:pPr>
        <w:keepNext/>
        <w:widowControl/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bCs/>
          <w:sz w:val="24"/>
        </w:rPr>
      </w:pPr>
      <w:r w:rsidRPr="00316BE6">
        <w:rPr>
          <w:rFonts w:ascii="Times New Roman" w:hAnsi="Times New Roman" w:cs="Times New Roman"/>
          <w:b/>
          <w:bCs/>
          <w:sz w:val="28"/>
          <w:szCs w:val="28"/>
        </w:rPr>
        <w:t xml:space="preserve">РОССИЙСКАЯ ФЕДЕРАЦИЯ                                                                          ОРЛОВСКАЯ ОБЛАСТЬ </w:t>
      </w:r>
      <w:r w:rsidRPr="00316BE6">
        <w:rPr>
          <w:rFonts w:ascii="Times New Roman" w:hAnsi="Times New Roman" w:cs="Times New Roman"/>
          <w:b/>
          <w:bCs/>
          <w:sz w:val="24"/>
        </w:rPr>
        <w:tab/>
      </w:r>
    </w:p>
    <w:p w:rsidR="00316BE6" w:rsidRPr="00316BE6" w:rsidRDefault="00316BE6" w:rsidP="00316BE6">
      <w:pPr>
        <w:keepNext/>
        <w:widowControl/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316BE6">
        <w:rPr>
          <w:rFonts w:ascii="Times New Roman" w:hAnsi="Times New Roman" w:cs="Times New Roman"/>
          <w:b/>
          <w:bCs/>
          <w:sz w:val="28"/>
          <w:szCs w:val="28"/>
        </w:rPr>
        <w:t>ПОКРОВСКИЙ РАЙОН</w:t>
      </w:r>
    </w:p>
    <w:p w:rsidR="00316BE6" w:rsidRPr="00316BE6" w:rsidRDefault="00316BE6" w:rsidP="00316BE6">
      <w:pPr>
        <w:widowControl/>
        <w:autoSpaceDE/>
        <w:autoSpaceDN/>
        <w:adjustRightInd/>
        <w:ind w:firstLine="720"/>
        <w:jc w:val="both"/>
        <w:rPr>
          <w:rFonts w:ascii="Times New Roman" w:hAnsi="Times New Roman" w:cs="Times New Roman"/>
          <w:sz w:val="28"/>
        </w:rPr>
      </w:pPr>
    </w:p>
    <w:p w:rsidR="00316BE6" w:rsidRPr="00316BE6" w:rsidRDefault="00316BE6" w:rsidP="00316BE6">
      <w:pPr>
        <w:keepNext/>
        <w:widowControl/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316BE6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АДМИНИСТРАЦИЯ  МОХОВСКОГО СЕЛЬСКОГО ПОСЕЛЕНИЯ  </w:t>
      </w:r>
    </w:p>
    <w:p w:rsidR="00D7208D" w:rsidRDefault="00D7208D" w:rsidP="00D7208D">
      <w:pPr>
        <w:keepNext/>
        <w:widowControl/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D7208D" w:rsidRPr="00D7208D" w:rsidRDefault="00D7208D" w:rsidP="00D7208D">
      <w:pPr>
        <w:keepNext/>
        <w:widowControl/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D7208D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:rsidR="00317A6B" w:rsidRPr="004E4D1E" w:rsidRDefault="004E4D1E" w:rsidP="004E4D1E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4E4D1E">
        <w:rPr>
          <w:rFonts w:ascii="Times New Roman" w:hAnsi="Times New Roman" w:cs="Times New Roman"/>
          <w:sz w:val="26"/>
          <w:szCs w:val="26"/>
        </w:rPr>
        <w:t>15</w:t>
      </w:r>
      <w:r w:rsidR="005C2068" w:rsidRPr="004E4D1E">
        <w:rPr>
          <w:rFonts w:ascii="Times New Roman" w:hAnsi="Times New Roman" w:cs="Times New Roman"/>
          <w:sz w:val="26"/>
          <w:szCs w:val="26"/>
        </w:rPr>
        <w:t xml:space="preserve"> </w:t>
      </w:r>
      <w:r w:rsidRPr="004E4D1E">
        <w:rPr>
          <w:rFonts w:ascii="Times New Roman" w:hAnsi="Times New Roman" w:cs="Times New Roman"/>
          <w:sz w:val="26"/>
          <w:szCs w:val="26"/>
        </w:rPr>
        <w:t>феврал</w:t>
      </w:r>
      <w:r w:rsidR="0091487D" w:rsidRPr="004E4D1E">
        <w:rPr>
          <w:rFonts w:ascii="Times New Roman" w:hAnsi="Times New Roman" w:cs="Times New Roman"/>
          <w:sz w:val="26"/>
          <w:szCs w:val="26"/>
        </w:rPr>
        <w:t>я  202</w:t>
      </w:r>
      <w:r w:rsidRPr="004E4D1E">
        <w:rPr>
          <w:rFonts w:ascii="Times New Roman" w:hAnsi="Times New Roman" w:cs="Times New Roman"/>
          <w:sz w:val="26"/>
          <w:szCs w:val="26"/>
        </w:rPr>
        <w:t xml:space="preserve">1 </w:t>
      </w:r>
      <w:r w:rsidR="00317A6B" w:rsidRPr="004E4D1E">
        <w:rPr>
          <w:rFonts w:ascii="Times New Roman" w:hAnsi="Times New Roman" w:cs="Times New Roman"/>
          <w:sz w:val="26"/>
          <w:szCs w:val="26"/>
        </w:rPr>
        <w:t xml:space="preserve"> г</w:t>
      </w:r>
      <w:r w:rsidRPr="004E4D1E">
        <w:rPr>
          <w:rFonts w:ascii="Times New Roman" w:hAnsi="Times New Roman" w:cs="Times New Roman"/>
          <w:sz w:val="26"/>
          <w:szCs w:val="26"/>
        </w:rPr>
        <w:t>ода</w:t>
      </w:r>
      <w:r w:rsidR="00317A6B" w:rsidRPr="004E4D1E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0446AE" w:rsidRPr="004E4D1E">
        <w:rPr>
          <w:rFonts w:ascii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0446AE" w:rsidRPr="004E4D1E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317A6B" w:rsidRPr="004E4D1E">
        <w:rPr>
          <w:rFonts w:ascii="Times New Roman" w:hAnsi="Times New Roman" w:cs="Times New Roman"/>
          <w:sz w:val="26"/>
          <w:szCs w:val="26"/>
        </w:rPr>
        <w:t xml:space="preserve">   </w:t>
      </w:r>
      <w:r w:rsidR="0091487D" w:rsidRPr="004E4D1E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Pr="004E4D1E">
        <w:rPr>
          <w:rFonts w:ascii="Times New Roman" w:hAnsi="Times New Roman" w:cs="Times New Roman"/>
          <w:sz w:val="26"/>
          <w:szCs w:val="26"/>
        </w:rPr>
        <w:t xml:space="preserve">  </w:t>
      </w:r>
      <w:r w:rsidR="00317A6B" w:rsidRPr="004E4D1E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91487D" w:rsidRPr="004E4D1E">
        <w:rPr>
          <w:rFonts w:ascii="Times New Roman" w:hAnsi="Times New Roman" w:cs="Times New Roman"/>
          <w:sz w:val="26"/>
          <w:szCs w:val="26"/>
        </w:rPr>
        <w:t xml:space="preserve">       </w:t>
      </w:r>
      <w:r w:rsidR="00317A6B" w:rsidRPr="004E4D1E">
        <w:rPr>
          <w:rFonts w:ascii="Times New Roman" w:hAnsi="Times New Roman" w:cs="Times New Roman"/>
          <w:sz w:val="26"/>
          <w:szCs w:val="26"/>
        </w:rPr>
        <w:t xml:space="preserve">№ </w:t>
      </w:r>
      <w:r w:rsidRPr="004E4D1E">
        <w:rPr>
          <w:rFonts w:ascii="Times New Roman" w:hAnsi="Times New Roman" w:cs="Times New Roman"/>
          <w:sz w:val="26"/>
          <w:szCs w:val="26"/>
        </w:rPr>
        <w:t>9</w:t>
      </w:r>
    </w:p>
    <w:p w:rsidR="00317A6B" w:rsidRDefault="00317A6B" w:rsidP="00317A6B">
      <w:pPr>
        <w:ind w:left="53" w:right="2307"/>
        <w:rPr>
          <w:rFonts w:ascii="Times New Roman" w:hAnsi="Times New Roman" w:cs="Times New Roman"/>
          <w:b/>
          <w:sz w:val="26"/>
          <w:szCs w:val="26"/>
        </w:rPr>
      </w:pPr>
    </w:p>
    <w:p w:rsidR="00492FC4" w:rsidRPr="004E4D1E" w:rsidRDefault="00492FC4" w:rsidP="00317A6B">
      <w:pPr>
        <w:ind w:left="53" w:right="2307"/>
        <w:rPr>
          <w:rFonts w:ascii="Times New Roman" w:hAnsi="Times New Roman" w:cs="Times New Roman"/>
          <w:b/>
          <w:sz w:val="26"/>
          <w:szCs w:val="26"/>
        </w:rPr>
      </w:pPr>
    </w:p>
    <w:p w:rsidR="005C2068" w:rsidRPr="004E4D1E" w:rsidRDefault="005C2068" w:rsidP="004E4D1E">
      <w:pPr>
        <w:rPr>
          <w:rFonts w:ascii="Times New Roman" w:hAnsi="Times New Roman" w:cs="Times New Roman"/>
          <w:sz w:val="26"/>
          <w:szCs w:val="26"/>
        </w:rPr>
      </w:pPr>
      <w:r w:rsidRPr="004E4D1E">
        <w:rPr>
          <w:rFonts w:ascii="Times New Roman" w:hAnsi="Times New Roman" w:cs="Times New Roman"/>
          <w:sz w:val="26"/>
          <w:szCs w:val="26"/>
        </w:rPr>
        <w:t xml:space="preserve">Об отмене Постановления администрации Моховского </w:t>
      </w:r>
    </w:p>
    <w:p w:rsidR="005C2068" w:rsidRPr="004E4D1E" w:rsidRDefault="005C2068" w:rsidP="004E4D1E">
      <w:pPr>
        <w:rPr>
          <w:rFonts w:ascii="Times New Roman" w:hAnsi="Times New Roman" w:cs="Times New Roman"/>
          <w:sz w:val="26"/>
          <w:szCs w:val="26"/>
        </w:rPr>
      </w:pPr>
      <w:r w:rsidRPr="004E4D1E">
        <w:rPr>
          <w:rFonts w:ascii="Times New Roman" w:hAnsi="Times New Roman" w:cs="Times New Roman"/>
          <w:sz w:val="26"/>
          <w:szCs w:val="26"/>
        </w:rPr>
        <w:t>сельского поселения от 2</w:t>
      </w:r>
      <w:r w:rsidR="00615415" w:rsidRPr="004E4D1E">
        <w:rPr>
          <w:rFonts w:ascii="Times New Roman" w:hAnsi="Times New Roman" w:cs="Times New Roman"/>
          <w:sz w:val="26"/>
          <w:szCs w:val="26"/>
        </w:rPr>
        <w:t>3</w:t>
      </w:r>
      <w:r w:rsidRPr="004E4D1E">
        <w:rPr>
          <w:rFonts w:ascii="Times New Roman" w:hAnsi="Times New Roman" w:cs="Times New Roman"/>
          <w:sz w:val="26"/>
          <w:szCs w:val="26"/>
        </w:rPr>
        <w:t>.</w:t>
      </w:r>
      <w:r w:rsidR="004E4D1E" w:rsidRPr="004E4D1E">
        <w:rPr>
          <w:rFonts w:ascii="Times New Roman" w:hAnsi="Times New Roman" w:cs="Times New Roman"/>
          <w:sz w:val="26"/>
          <w:szCs w:val="26"/>
        </w:rPr>
        <w:t>1</w:t>
      </w:r>
      <w:r w:rsidRPr="004E4D1E">
        <w:rPr>
          <w:rFonts w:ascii="Times New Roman" w:hAnsi="Times New Roman" w:cs="Times New Roman"/>
          <w:sz w:val="26"/>
          <w:szCs w:val="26"/>
        </w:rPr>
        <w:t xml:space="preserve">1.2020 года № </w:t>
      </w:r>
      <w:r w:rsidR="004E4D1E" w:rsidRPr="004E4D1E">
        <w:rPr>
          <w:rFonts w:ascii="Times New Roman" w:hAnsi="Times New Roman" w:cs="Times New Roman"/>
          <w:sz w:val="26"/>
          <w:szCs w:val="26"/>
        </w:rPr>
        <w:t>25</w:t>
      </w:r>
      <w:r w:rsidRPr="004E4D1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E4D1E" w:rsidRPr="004E4D1E" w:rsidRDefault="005C2068" w:rsidP="004E4D1E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4E4D1E">
        <w:rPr>
          <w:rFonts w:ascii="Times New Roman" w:hAnsi="Times New Roman" w:cs="Times New Roman"/>
          <w:sz w:val="26"/>
          <w:szCs w:val="26"/>
        </w:rPr>
        <w:t>«</w:t>
      </w:r>
      <w:r w:rsidR="004E4D1E" w:rsidRPr="004E4D1E">
        <w:rPr>
          <w:rFonts w:ascii="Times New Roman" w:hAnsi="Times New Roman" w:cs="Times New Roman"/>
          <w:sz w:val="26"/>
          <w:szCs w:val="26"/>
        </w:rPr>
        <w:t xml:space="preserve">Об утверждении Положения о сроках и порядке </w:t>
      </w:r>
    </w:p>
    <w:p w:rsidR="004E4D1E" w:rsidRPr="004E4D1E" w:rsidRDefault="004E4D1E" w:rsidP="004E4D1E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4E4D1E">
        <w:rPr>
          <w:rFonts w:ascii="Times New Roman" w:hAnsi="Times New Roman" w:cs="Times New Roman"/>
          <w:sz w:val="26"/>
          <w:szCs w:val="26"/>
        </w:rPr>
        <w:t xml:space="preserve">представления и рассмотрения документов, </w:t>
      </w:r>
    </w:p>
    <w:p w:rsidR="004E4D1E" w:rsidRPr="004E4D1E" w:rsidRDefault="004E4D1E" w:rsidP="004E4D1E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4E4D1E">
        <w:rPr>
          <w:rFonts w:ascii="Times New Roman" w:hAnsi="Times New Roman" w:cs="Times New Roman"/>
          <w:sz w:val="26"/>
          <w:szCs w:val="26"/>
        </w:rPr>
        <w:t xml:space="preserve">необходимых для согласования и утверждения уставов </w:t>
      </w:r>
    </w:p>
    <w:p w:rsidR="004E4D1E" w:rsidRPr="004E4D1E" w:rsidRDefault="004E4D1E" w:rsidP="004E4D1E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4E4D1E">
        <w:rPr>
          <w:rFonts w:ascii="Times New Roman" w:hAnsi="Times New Roman" w:cs="Times New Roman"/>
          <w:sz w:val="26"/>
          <w:szCs w:val="26"/>
        </w:rPr>
        <w:t xml:space="preserve">казачьих обществ, </w:t>
      </w:r>
      <w:proofErr w:type="gramStart"/>
      <w:r w:rsidRPr="004E4D1E">
        <w:rPr>
          <w:rFonts w:ascii="Times New Roman" w:hAnsi="Times New Roman" w:cs="Times New Roman"/>
          <w:sz w:val="26"/>
          <w:szCs w:val="26"/>
        </w:rPr>
        <w:t>порядке</w:t>
      </w:r>
      <w:proofErr w:type="gramEnd"/>
      <w:r w:rsidRPr="004E4D1E">
        <w:rPr>
          <w:rFonts w:ascii="Times New Roman" w:hAnsi="Times New Roman" w:cs="Times New Roman"/>
          <w:sz w:val="26"/>
          <w:szCs w:val="26"/>
        </w:rPr>
        <w:t xml:space="preserve"> принятия решений </w:t>
      </w:r>
    </w:p>
    <w:p w:rsidR="005C2068" w:rsidRPr="004E4D1E" w:rsidRDefault="004E4D1E" w:rsidP="004E4D1E">
      <w:pPr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4E4D1E">
        <w:rPr>
          <w:rFonts w:ascii="Times New Roman" w:hAnsi="Times New Roman" w:cs="Times New Roman"/>
          <w:sz w:val="26"/>
          <w:szCs w:val="26"/>
        </w:rPr>
        <w:t>о согласовании и утверждении уставов казачьих обществ</w:t>
      </w:r>
      <w:r w:rsidR="005C2068" w:rsidRPr="004E4D1E">
        <w:rPr>
          <w:rFonts w:ascii="Times New Roman" w:hAnsi="Times New Roman" w:cs="Times New Roman"/>
          <w:b/>
          <w:sz w:val="26"/>
          <w:szCs w:val="26"/>
        </w:rPr>
        <w:t>»</w:t>
      </w:r>
    </w:p>
    <w:p w:rsidR="005C2068" w:rsidRPr="004E4D1E" w:rsidRDefault="005C2068" w:rsidP="005C2068">
      <w:pPr>
        <w:rPr>
          <w:rFonts w:ascii="Times New Roman" w:hAnsi="Times New Roman" w:cs="Times New Roman"/>
          <w:b/>
          <w:sz w:val="26"/>
          <w:szCs w:val="26"/>
        </w:rPr>
      </w:pPr>
    </w:p>
    <w:p w:rsidR="005C2068" w:rsidRPr="004E4D1E" w:rsidRDefault="005C2068" w:rsidP="005C2068">
      <w:pPr>
        <w:rPr>
          <w:rFonts w:ascii="Times New Roman" w:hAnsi="Times New Roman" w:cs="Times New Roman"/>
          <w:sz w:val="26"/>
          <w:szCs w:val="26"/>
        </w:rPr>
      </w:pPr>
    </w:p>
    <w:p w:rsidR="005C2068" w:rsidRPr="004E4D1E" w:rsidRDefault="005C2068" w:rsidP="005C2068">
      <w:pPr>
        <w:rPr>
          <w:rFonts w:ascii="Times New Roman" w:hAnsi="Times New Roman" w:cs="Times New Roman"/>
          <w:sz w:val="26"/>
          <w:szCs w:val="26"/>
        </w:rPr>
      </w:pPr>
    </w:p>
    <w:p w:rsidR="002C6221" w:rsidRDefault="005C2068" w:rsidP="004E4D1E">
      <w:pPr>
        <w:pStyle w:val="a4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E4D1E">
        <w:rPr>
          <w:sz w:val="26"/>
          <w:szCs w:val="26"/>
        </w:rPr>
        <w:t xml:space="preserve">   </w:t>
      </w:r>
      <w:r w:rsidRPr="004E4D1E">
        <w:rPr>
          <w:rFonts w:ascii="Times New Roman" w:hAnsi="Times New Roman" w:cs="Times New Roman"/>
          <w:sz w:val="26"/>
          <w:szCs w:val="26"/>
        </w:rPr>
        <w:t xml:space="preserve">      </w:t>
      </w:r>
      <w:proofErr w:type="gramStart"/>
      <w:r w:rsidR="004E4D1E" w:rsidRPr="004E4D1E">
        <w:rPr>
          <w:rFonts w:ascii="Times New Roman" w:hAnsi="Times New Roman" w:cs="Times New Roman"/>
          <w:sz w:val="26"/>
          <w:szCs w:val="26"/>
          <w:shd w:val="clear" w:color="auto" w:fill="FFFFFF"/>
        </w:rPr>
        <w:t>В соответствии </w:t>
      </w:r>
      <w:r w:rsidRPr="004E4D1E">
        <w:rPr>
          <w:rFonts w:ascii="Times New Roman" w:hAnsi="Times New Roman" w:cs="Times New Roman"/>
          <w:sz w:val="26"/>
          <w:szCs w:val="26"/>
        </w:rPr>
        <w:t xml:space="preserve"> </w:t>
      </w:r>
      <w:r w:rsidR="009C77A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пунктами 3.6-2 и 3.6 </w:t>
      </w:r>
      <w:r w:rsidR="004E4D1E" w:rsidRPr="004E4D1E">
        <w:rPr>
          <w:rFonts w:ascii="Times New Roman" w:hAnsi="Times New Roman" w:cs="Times New Roman"/>
          <w:sz w:val="26"/>
          <w:szCs w:val="26"/>
          <w:shd w:val="clear" w:color="auto" w:fill="FFFFFF"/>
        </w:rPr>
        <w:t>Указа Президента Российской Федерации от 15 июня 1992 № 632</w:t>
      </w:r>
      <w:r w:rsidR="009C77A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4E4D1E" w:rsidRPr="004E4D1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«О мерах по реализации Закона Российской Федерации «О реабилитации репрессированных народов» в отношении казачества», согласно положениям части 4 статьи 43 Федерального закона </w:t>
      </w:r>
      <w:r w:rsidR="004E4D1E" w:rsidRPr="004E4D1E">
        <w:rPr>
          <w:rFonts w:ascii="Times New Roman" w:hAnsi="Times New Roman" w:cs="Times New Roman"/>
          <w:sz w:val="26"/>
          <w:szCs w:val="26"/>
        </w:rPr>
        <w:t>06.10.2003 </w:t>
      </w:r>
      <w:hyperlink r:id="rId6" w:history="1">
        <w:r w:rsidR="004E4D1E" w:rsidRPr="009C77AD">
          <w:rPr>
            <w:rStyle w:val="a7"/>
            <w:rFonts w:ascii="Times New Roman" w:hAnsi="Times New Roman" w:cs="Times New Roman"/>
            <w:color w:val="auto"/>
            <w:sz w:val="26"/>
            <w:szCs w:val="26"/>
            <w:u w:val="none"/>
          </w:rPr>
          <w:t>№131-ФЗ</w:t>
        </w:r>
      </w:hyperlink>
      <w:r w:rsidR="004E4D1E" w:rsidRPr="004E4D1E">
        <w:rPr>
          <w:rFonts w:ascii="Times New Roman" w:hAnsi="Times New Roman" w:cs="Times New Roman"/>
          <w:sz w:val="26"/>
          <w:szCs w:val="26"/>
        </w:rPr>
        <w:t>  </w:t>
      </w:r>
      <w:r w:rsidR="004E4D1E" w:rsidRPr="004E4D1E">
        <w:rPr>
          <w:rFonts w:ascii="Times New Roman" w:hAnsi="Times New Roman" w:cs="Times New Roman"/>
          <w:sz w:val="26"/>
          <w:szCs w:val="26"/>
          <w:shd w:val="clear" w:color="auto" w:fill="FFFFFF"/>
        </w:rPr>
        <w:t>«Об общих принципах организации местного самоуправления в Российской Федерации»</w:t>
      </w:r>
      <w:r w:rsidRPr="004E4D1E">
        <w:rPr>
          <w:rFonts w:ascii="Times New Roman" w:hAnsi="Times New Roman" w:cs="Times New Roman"/>
          <w:sz w:val="26"/>
          <w:szCs w:val="26"/>
        </w:rPr>
        <w:t xml:space="preserve">, руководствуясь Уставом Моховского сельского поселения администрация Моховского сельского поселения </w:t>
      </w:r>
      <w:proofErr w:type="gramEnd"/>
    </w:p>
    <w:p w:rsidR="005C2068" w:rsidRPr="004E4D1E" w:rsidRDefault="005C2068" w:rsidP="004E4D1E">
      <w:pPr>
        <w:pStyle w:val="a4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4E4D1E">
        <w:rPr>
          <w:rFonts w:ascii="Times New Roman" w:hAnsi="Times New Roman" w:cs="Times New Roman"/>
          <w:sz w:val="26"/>
          <w:szCs w:val="26"/>
        </w:rPr>
        <w:t>ПОСТАНОВЛЯЕТ:</w:t>
      </w:r>
    </w:p>
    <w:p w:rsidR="005C2068" w:rsidRPr="004E4D1E" w:rsidRDefault="004E4D1E" w:rsidP="004E4D1E">
      <w:pPr>
        <w:pStyle w:val="a4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E4D1E">
        <w:rPr>
          <w:rFonts w:ascii="Times New Roman" w:hAnsi="Times New Roman" w:cs="Times New Roman"/>
          <w:sz w:val="26"/>
          <w:szCs w:val="26"/>
        </w:rPr>
        <w:t xml:space="preserve">        </w:t>
      </w:r>
      <w:r w:rsidR="005C2068" w:rsidRPr="004E4D1E">
        <w:rPr>
          <w:rFonts w:ascii="Times New Roman" w:hAnsi="Times New Roman" w:cs="Times New Roman"/>
          <w:sz w:val="26"/>
          <w:szCs w:val="26"/>
        </w:rPr>
        <w:t>Постановление администрации Моховского сельского поселения от 2</w:t>
      </w:r>
      <w:r w:rsidR="00615415" w:rsidRPr="004E4D1E">
        <w:rPr>
          <w:rFonts w:ascii="Times New Roman" w:hAnsi="Times New Roman" w:cs="Times New Roman"/>
          <w:sz w:val="26"/>
          <w:szCs w:val="26"/>
        </w:rPr>
        <w:t>3</w:t>
      </w:r>
      <w:r w:rsidR="005C2068" w:rsidRPr="004E4D1E">
        <w:rPr>
          <w:rFonts w:ascii="Times New Roman" w:hAnsi="Times New Roman" w:cs="Times New Roman"/>
          <w:sz w:val="26"/>
          <w:szCs w:val="26"/>
        </w:rPr>
        <w:t>.</w:t>
      </w:r>
      <w:r w:rsidRPr="004E4D1E">
        <w:rPr>
          <w:rFonts w:ascii="Times New Roman" w:hAnsi="Times New Roman" w:cs="Times New Roman"/>
          <w:sz w:val="26"/>
          <w:szCs w:val="26"/>
        </w:rPr>
        <w:t>1</w:t>
      </w:r>
      <w:r w:rsidR="005C2068" w:rsidRPr="004E4D1E">
        <w:rPr>
          <w:rFonts w:ascii="Times New Roman" w:hAnsi="Times New Roman" w:cs="Times New Roman"/>
          <w:sz w:val="26"/>
          <w:szCs w:val="26"/>
        </w:rPr>
        <w:t xml:space="preserve">1.2020 года № </w:t>
      </w:r>
      <w:r w:rsidRPr="004E4D1E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5</w:t>
      </w:r>
      <w:r w:rsidR="005C2068" w:rsidRPr="004E4D1E">
        <w:rPr>
          <w:rFonts w:ascii="Times New Roman" w:hAnsi="Times New Roman" w:cs="Times New Roman"/>
          <w:sz w:val="26"/>
          <w:szCs w:val="26"/>
        </w:rPr>
        <w:t xml:space="preserve"> «</w:t>
      </w:r>
      <w:r w:rsidRPr="004E4D1E">
        <w:rPr>
          <w:rFonts w:ascii="Times New Roman" w:hAnsi="Times New Roman" w:cs="Times New Roman"/>
          <w:sz w:val="26"/>
          <w:szCs w:val="26"/>
        </w:rPr>
        <w:t>Об утверждении Положения о сроках и порядке представления и рассмотрения документов, необходимых для согласования и утверждения уставов казачьих обществ, порядке принятия решений о согласовании и утверждении уставов казачьих обществ</w:t>
      </w:r>
      <w:r w:rsidR="005C2068" w:rsidRPr="004E4D1E">
        <w:rPr>
          <w:rFonts w:ascii="Times New Roman" w:hAnsi="Times New Roman" w:cs="Times New Roman"/>
          <w:sz w:val="26"/>
          <w:szCs w:val="26"/>
        </w:rPr>
        <w:t>» признать утратившим силу и отменить.</w:t>
      </w:r>
    </w:p>
    <w:p w:rsidR="004E771A" w:rsidRPr="004E4D1E" w:rsidRDefault="004E771A" w:rsidP="00317A6B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91487D" w:rsidRPr="004E4D1E" w:rsidRDefault="0091487D" w:rsidP="00317A6B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8345FA" w:rsidRPr="004E4D1E" w:rsidRDefault="008345FA" w:rsidP="008345FA">
      <w:pPr>
        <w:ind w:left="-993"/>
        <w:jc w:val="right"/>
        <w:rPr>
          <w:rFonts w:ascii="Times New Roman" w:hAnsi="Times New Roman" w:cs="Times New Roman"/>
          <w:noProof/>
          <w:sz w:val="26"/>
          <w:szCs w:val="26"/>
        </w:rPr>
      </w:pPr>
    </w:p>
    <w:p w:rsidR="001E6B49" w:rsidRPr="004E4D1E" w:rsidRDefault="0091487D" w:rsidP="0091487D">
      <w:pPr>
        <w:rPr>
          <w:rFonts w:ascii="Times New Roman" w:hAnsi="Times New Roman" w:cs="Times New Roman"/>
          <w:noProof/>
          <w:sz w:val="26"/>
          <w:szCs w:val="26"/>
        </w:rPr>
      </w:pPr>
      <w:r w:rsidRPr="004E4D1E">
        <w:rPr>
          <w:rFonts w:ascii="Times New Roman" w:hAnsi="Times New Roman" w:cs="Times New Roman"/>
          <w:noProof/>
          <w:sz w:val="26"/>
          <w:szCs w:val="26"/>
        </w:rPr>
        <w:t xml:space="preserve">Глава </w:t>
      </w:r>
      <w:r w:rsidR="001E6B49" w:rsidRPr="004E4D1E">
        <w:rPr>
          <w:rFonts w:ascii="Times New Roman" w:hAnsi="Times New Roman" w:cs="Times New Roman"/>
          <w:noProof/>
          <w:sz w:val="26"/>
          <w:szCs w:val="26"/>
        </w:rPr>
        <w:t>Моховского</w:t>
      </w:r>
    </w:p>
    <w:p w:rsidR="008345FA" w:rsidRPr="004E4D1E" w:rsidRDefault="001E6B49" w:rsidP="0091487D">
      <w:pPr>
        <w:rPr>
          <w:rFonts w:ascii="Times New Roman" w:hAnsi="Times New Roman" w:cs="Times New Roman"/>
          <w:noProof/>
          <w:sz w:val="26"/>
          <w:szCs w:val="26"/>
        </w:rPr>
      </w:pPr>
      <w:r w:rsidRPr="004E4D1E">
        <w:rPr>
          <w:rFonts w:ascii="Times New Roman" w:hAnsi="Times New Roman" w:cs="Times New Roman"/>
          <w:noProof/>
          <w:sz w:val="26"/>
          <w:szCs w:val="26"/>
        </w:rPr>
        <w:t>сельского поселения</w:t>
      </w:r>
      <w:r w:rsidR="0091487D" w:rsidRPr="004E4D1E">
        <w:rPr>
          <w:rFonts w:ascii="Times New Roman" w:hAnsi="Times New Roman" w:cs="Times New Roman"/>
          <w:noProof/>
          <w:sz w:val="26"/>
          <w:szCs w:val="26"/>
        </w:rPr>
        <w:t xml:space="preserve">                                                                           Е.И Прохоров</w:t>
      </w:r>
    </w:p>
    <w:p w:rsidR="008345FA" w:rsidRDefault="008345FA" w:rsidP="008345FA">
      <w:pPr>
        <w:ind w:left="-993"/>
        <w:jc w:val="right"/>
        <w:rPr>
          <w:rFonts w:ascii="Times New Roman" w:hAnsi="Times New Roman" w:cs="Times New Roman"/>
          <w:noProof/>
          <w:sz w:val="28"/>
          <w:szCs w:val="28"/>
        </w:rPr>
      </w:pPr>
    </w:p>
    <w:p w:rsidR="008345FA" w:rsidRDefault="008345FA" w:rsidP="008345FA">
      <w:pPr>
        <w:ind w:left="-993"/>
        <w:jc w:val="right"/>
        <w:rPr>
          <w:rFonts w:ascii="Times New Roman" w:hAnsi="Times New Roman" w:cs="Times New Roman"/>
          <w:noProof/>
          <w:sz w:val="28"/>
          <w:szCs w:val="28"/>
        </w:rPr>
      </w:pPr>
    </w:p>
    <w:p w:rsidR="008345FA" w:rsidRDefault="008345FA" w:rsidP="008345FA">
      <w:pPr>
        <w:ind w:left="-993"/>
        <w:jc w:val="right"/>
        <w:rPr>
          <w:rFonts w:ascii="Times New Roman" w:hAnsi="Times New Roman" w:cs="Times New Roman"/>
          <w:noProof/>
          <w:sz w:val="28"/>
          <w:szCs w:val="28"/>
        </w:rPr>
      </w:pPr>
    </w:p>
    <w:p w:rsidR="008345FA" w:rsidRDefault="008345FA" w:rsidP="008345FA">
      <w:pPr>
        <w:ind w:left="-993"/>
        <w:jc w:val="right"/>
        <w:rPr>
          <w:rFonts w:ascii="Times New Roman" w:hAnsi="Times New Roman" w:cs="Times New Roman"/>
          <w:noProof/>
          <w:sz w:val="28"/>
          <w:szCs w:val="28"/>
        </w:rPr>
      </w:pPr>
    </w:p>
    <w:p w:rsidR="008345FA" w:rsidRDefault="008345FA" w:rsidP="008345FA">
      <w:pPr>
        <w:ind w:left="-993"/>
        <w:jc w:val="right"/>
        <w:rPr>
          <w:rFonts w:ascii="Times New Roman" w:hAnsi="Times New Roman" w:cs="Times New Roman"/>
          <w:noProof/>
          <w:sz w:val="28"/>
          <w:szCs w:val="28"/>
        </w:rPr>
      </w:pPr>
    </w:p>
    <w:p w:rsidR="00847955" w:rsidRDefault="00847955" w:rsidP="0091487D">
      <w:pPr>
        <w:rPr>
          <w:rFonts w:ascii="Times New Roman" w:hAnsi="Times New Roman" w:cs="Times New Roman"/>
          <w:sz w:val="28"/>
          <w:szCs w:val="28"/>
        </w:rPr>
      </w:pPr>
    </w:p>
    <w:sectPr w:rsidR="00847955" w:rsidSect="002C6221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379FA"/>
    <w:multiLevelType w:val="hybridMultilevel"/>
    <w:tmpl w:val="4DCAC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912ED5"/>
    <w:multiLevelType w:val="hybridMultilevel"/>
    <w:tmpl w:val="4EF44C84"/>
    <w:lvl w:ilvl="0" w:tplc="53A2FA78">
      <w:start w:val="1"/>
      <w:numFmt w:val="decimal"/>
      <w:lvlText w:val="%1."/>
      <w:lvlJc w:val="left"/>
      <w:pPr>
        <w:ind w:left="4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3" w:hanging="360"/>
      </w:pPr>
    </w:lvl>
    <w:lvl w:ilvl="2" w:tplc="0419001B" w:tentative="1">
      <w:start w:val="1"/>
      <w:numFmt w:val="lowerRoman"/>
      <w:lvlText w:val="%3."/>
      <w:lvlJc w:val="right"/>
      <w:pPr>
        <w:ind w:left="1853" w:hanging="180"/>
      </w:pPr>
    </w:lvl>
    <w:lvl w:ilvl="3" w:tplc="0419000F" w:tentative="1">
      <w:start w:val="1"/>
      <w:numFmt w:val="decimal"/>
      <w:lvlText w:val="%4."/>
      <w:lvlJc w:val="left"/>
      <w:pPr>
        <w:ind w:left="2573" w:hanging="360"/>
      </w:pPr>
    </w:lvl>
    <w:lvl w:ilvl="4" w:tplc="04190019" w:tentative="1">
      <w:start w:val="1"/>
      <w:numFmt w:val="lowerLetter"/>
      <w:lvlText w:val="%5."/>
      <w:lvlJc w:val="left"/>
      <w:pPr>
        <w:ind w:left="3293" w:hanging="360"/>
      </w:pPr>
    </w:lvl>
    <w:lvl w:ilvl="5" w:tplc="0419001B" w:tentative="1">
      <w:start w:val="1"/>
      <w:numFmt w:val="lowerRoman"/>
      <w:lvlText w:val="%6."/>
      <w:lvlJc w:val="right"/>
      <w:pPr>
        <w:ind w:left="4013" w:hanging="180"/>
      </w:pPr>
    </w:lvl>
    <w:lvl w:ilvl="6" w:tplc="0419000F" w:tentative="1">
      <w:start w:val="1"/>
      <w:numFmt w:val="decimal"/>
      <w:lvlText w:val="%7."/>
      <w:lvlJc w:val="left"/>
      <w:pPr>
        <w:ind w:left="4733" w:hanging="360"/>
      </w:pPr>
    </w:lvl>
    <w:lvl w:ilvl="7" w:tplc="04190019" w:tentative="1">
      <w:start w:val="1"/>
      <w:numFmt w:val="lowerLetter"/>
      <w:lvlText w:val="%8."/>
      <w:lvlJc w:val="left"/>
      <w:pPr>
        <w:ind w:left="5453" w:hanging="360"/>
      </w:pPr>
    </w:lvl>
    <w:lvl w:ilvl="8" w:tplc="0419001B" w:tentative="1">
      <w:start w:val="1"/>
      <w:numFmt w:val="lowerRoman"/>
      <w:lvlText w:val="%9."/>
      <w:lvlJc w:val="right"/>
      <w:pPr>
        <w:ind w:left="617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17A6B"/>
    <w:rsid w:val="00000950"/>
    <w:rsid w:val="0000183B"/>
    <w:rsid w:val="00011AA5"/>
    <w:rsid w:val="000446AE"/>
    <w:rsid w:val="00087C17"/>
    <w:rsid w:val="00093A8F"/>
    <w:rsid w:val="000F5493"/>
    <w:rsid w:val="001112EF"/>
    <w:rsid w:val="001706D4"/>
    <w:rsid w:val="00175544"/>
    <w:rsid w:val="00176097"/>
    <w:rsid w:val="001975CD"/>
    <w:rsid w:val="001B5FDB"/>
    <w:rsid w:val="001D30B4"/>
    <w:rsid w:val="001D3DC5"/>
    <w:rsid w:val="001E4D63"/>
    <w:rsid w:val="001E6B49"/>
    <w:rsid w:val="00244239"/>
    <w:rsid w:val="00275618"/>
    <w:rsid w:val="002B2B96"/>
    <w:rsid w:val="002C6221"/>
    <w:rsid w:val="00316957"/>
    <w:rsid w:val="00316BE6"/>
    <w:rsid w:val="00317A6B"/>
    <w:rsid w:val="00332CBD"/>
    <w:rsid w:val="00351BFF"/>
    <w:rsid w:val="0036110F"/>
    <w:rsid w:val="00366900"/>
    <w:rsid w:val="003731C4"/>
    <w:rsid w:val="003770C6"/>
    <w:rsid w:val="0038572A"/>
    <w:rsid w:val="003F120D"/>
    <w:rsid w:val="003F2750"/>
    <w:rsid w:val="003F4E72"/>
    <w:rsid w:val="00447F10"/>
    <w:rsid w:val="004523DE"/>
    <w:rsid w:val="00453553"/>
    <w:rsid w:val="0047221B"/>
    <w:rsid w:val="00492FC4"/>
    <w:rsid w:val="004C0BCC"/>
    <w:rsid w:val="004E15D0"/>
    <w:rsid w:val="004E4D1E"/>
    <w:rsid w:val="004E771A"/>
    <w:rsid w:val="00563078"/>
    <w:rsid w:val="00571A08"/>
    <w:rsid w:val="00583673"/>
    <w:rsid w:val="00596B3A"/>
    <w:rsid w:val="005A7DBA"/>
    <w:rsid w:val="005B1FF4"/>
    <w:rsid w:val="005C2068"/>
    <w:rsid w:val="005C38A5"/>
    <w:rsid w:val="006013C2"/>
    <w:rsid w:val="00605631"/>
    <w:rsid w:val="00614984"/>
    <w:rsid w:val="00615415"/>
    <w:rsid w:val="0062086D"/>
    <w:rsid w:val="0063340A"/>
    <w:rsid w:val="00647F2C"/>
    <w:rsid w:val="0065280D"/>
    <w:rsid w:val="006602AA"/>
    <w:rsid w:val="00670117"/>
    <w:rsid w:val="0068032E"/>
    <w:rsid w:val="006A4322"/>
    <w:rsid w:val="006D7BF9"/>
    <w:rsid w:val="00706BCF"/>
    <w:rsid w:val="00725A1C"/>
    <w:rsid w:val="00735257"/>
    <w:rsid w:val="00743F32"/>
    <w:rsid w:val="00753361"/>
    <w:rsid w:val="00755667"/>
    <w:rsid w:val="00791434"/>
    <w:rsid w:val="007B65FC"/>
    <w:rsid w:val="007E7F67"/>
    <w:rsid w:val="00824387"/>
    <w:rsid w:val="008345FA"/>
    <w:rsid w:val="00847955"/>
    <w:rsid w:val="008C0CDF"/>
    <w:rsid w:val="008C671C"/>
    <w:rsid w:val="0091487D"/>
    <w:rsid w:val="00924940"/>
    <w:rsid w:val="00950906"/>
    <w:rsid w:val="009C77AD"/>
    <w:rsid w:val="009D587A"/>
    <w:rsid w:val="009E6BDB"/>
    <w:rsid w:val="00A54EC8"/>
    <w:rsid w:val="00A56421"/>
    <w:rsid w:val="00A623D9"/>
    <w:rsid w:val="00A734D9"/>
    <w:rsid w:val="00AA278E"/>
    <w:rsid w:val="00AB4C82"/>
    <w:rsid w:val="00AF72B0"/>
    <w:rsid w:val="00B0700E"/>
    <w:rsid w:val="00B11B22"/>
    <w:rsid w:val="00B524C4"/>
    <w:rsid w:val="00BC4D6C"/>
    <w:rsid w:val="00BC64CA"/>
    <w:rsid w:val="00C17878"/>
    <w:rsid w:val="00C32188"/>
    <w:rsid w:val="00C45980"/>
    <w:rsid w:val="00C5768A"/>
    <w:rsid w:val="00C668FD"/>
    <w:rsid w:val="00CB566F"/>
    <w:rsid w:val="00CE56BF"/>
    <w:rsid w:val="00D06B19"/>
    <w:rsid w:val="00D7208D"/>
    <w:rsid w:val="00D92854"/>
    <w:rsid w:val="00D96909"/>
    <w:rsid w:val="00DA3A46"/>
    <w:rsid w:val="00E30597"/>
    <w:rsid w:val="00E30C8D"/>
    <w:rsid w:val="00E32B59"/>
    <w:rsid w:val="00E41D4E"/>
    <w:rsid w:val="00E5044A"/>
    <w:rsid w:val="00EC055F"/>
    <w:rsid w:val="00ED42F8"/>
    <w:rsid w:val="00F117D6"/>
    <w:rsid w:val="00F2258A"/>
    <w:rsid w:val="00F40B42"/>
    <w:rsid w:val="00F50B09"/>
    <w:rsid w:val="00F7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A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317A6B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208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7A6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AA278E"/>
    <w:pPr>
      <w:ind w:left="720"/>
      <w:contextualSpacing/>
    </w:pPr>
  </w:style>
  <w:style w:type="paragraph" w:styleId="a4">
    <w:name w:val="No Spacing"/>
    <w:uiPriority w:val="1"/>
    <w:qFormat/>
    <w:rsid w:val="00AA278E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C64C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64C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2">
    <w:name w:val="Заголовок №2 (2)_"/>
    <w:basedOn w:val="a0"/>
    <w:link w:val="220"/>
    <w:uiPriority w:val="99"/>
    <w:rsid w:val="00366900"/>
    <w:rPr>
      <w:rFonts w:ascii="Sylfaen" w:hAnsi="Sylfaen" w:cs="Sylfaen"/>
      <w:b/>
      <w:bCs/>
      <w:spacing w:val="10"/>
      <w:sz w:val="25"/>
      <w:szCs w:val="25"/>
      <w:shd w:val="clear" w:color="auto" w:fill="FFFFFF"/>
    </w:rPr>
  </w:style>
  <w:style w:type="paragraph" w:customStyle="1" w:styleId="220">
    <w:name w:val="Заголовок №2 (2)"/>
    <w:basedOn w:val="a"/>
    <w:link w:val="22"/>
    <w:uiPriority w:val="99"/>
    <w:rsid w:val="00366900"/>
    <w:pPr>
      <w:widowControl/>
      <w:shd w:val="clear" w:color="auto" w:fill="FFFFFF"/>
      <w:autoSpaceDE/>
      <w:autoSpaceDN/>
      <w:adjustRightInd/>
      <w:spacing w:after="420" w:line="365" w:lineRule="exact"/>
      <w:ind w:hanging="400"/>
      <w:jc w:val="center"/>
      <w:outlineLvl w:val="1"/>
    </w:pPr>
    <w:rPr>
      <w:rFonts w:ascii="Sylfaen" w:eastAsiaTheme="minorHAnsi" w:hAnsi="Sylfaen" w:cs="Sylfaen"/>
      <w:b/>
      <w:bCs/>
      <w:spacing w:val="10"/>
      <w:sz w:val="25"/>
      <w:szCs w:val="25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D720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7">
    <w:name w:val="Hyperlink"/>
    <w:rsid w:val="004E4D1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6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LAW;n=117671;fld=13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1781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ZODIAK</cp:lastModifiedBy>
  <cp:revision>62</cp:revision>
  <cp:lastPrinted>2021-02-18T08:14:00Z</cp:lastPrinted>
  <dcterms:created xsi:type="dcterms:W3CDTF">2016-12-21T06:59:00Z</dcterms:created>
  <dcterms:modified xsi:type="dcterms:W3CDTF">2021-02-18T08:15:00Z</dcterms:modified>
</cp:coreProperties>
</file>